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CB2" w:rsidRPr="00C9399F" w:rsidRDefault="00832CB2" w:rsidP="00832CB2">
      <w:pPr>
        <w:ind w:left="4962"/>
        <w:jc w:val="both"/>
        <w:rPr>
          <w:rFonts w:eastAsia="Calibri"/>
          <w:lang w:eastAsia="en-US"/>
        </w:rPr>
      </w:pPr>
      <w:r w:rsidRPr="00C9399F">
        <w:rPr>
          <w:rFonts w:eastAsia="Calibri"/>
          <w:lang w:eastAsia="en-US"/>
        </w:rPr>
        <w:t xml:space="preserve">Приложение </w:t>
      </w:r>
      <w:r w:rsidR="00DE4400">
        <w:rPr>
          <w:rFonts w:eastAsia="Calibri"/>
          <w:lang w:eastAsia="en-US"/>
        </w:rPr>
        <w:t>№1</w:t>
      </w:r>
    </w:p>
    <w:p w:rsidR="00832CB2" w:rsidRPr="00C9399F" w:rsidRDefault="00832CB2" w:rsidP="00832CB2">
      <w:pPr>
        <w:ind w:left="4962"/>
        <w:jc w:val="both"/>
        <w:rPr>
          <w:rFonts w:eastAsia="Calibri"/>
          <w:lang w:eastAsia="en-US"/>
        </w:rPr>
      </w:pPr>
      <w:r w:rsidRPr="00C9399F">
        <w:rPr>
          <w:rFonts w:eastAsia="Calibri"/>
          <w:lang w:eastAsia="en-US"/>
        </w:rPr>
        <w:t xml:space="preserve">к приказу Председателя Комитета  технического регулирования и метрологии Министерство по инвестициям и развитию Республики Казахстан </w:t>
      </w:r>
    </w:p>
    <w:p w:rsidR="00832CB2" w:rsidRPr="00C9399F" w:rsidRDefault="00832CB2" w:rsidP="00832CB2">
      <w:pPr>
        <w:ind w:left="4962"/>
        <w:jc w:val="both"/>
        <w:rPr>
          <w:rFonts w:eastAsia="Calibri"/>
          <w:lang w:eastAsia="en-US"/>
        </w:rPr>
      </w:pPr>
      <w:r w:rsidRPr="00C9399F">
        <w:rPr>
          <w:rFonts w:eastAsia="Calibri"/>
          <w:lang w:eastAsia="en-US"/>
        </w:rPr>
        <w:t>от «__» _____ 2017 года № ______</w:t>
      </w:r>
    </w:p>
    <w:p w:rsidR="00832CB2" w:rsidRPr="00C9399F" w:rsidRDefault="00832CB2" w:rsidP="00832CB2">
      <w:pPr>
        <w:rPr>
          <w:rFonts w:eastAsia="Calibri"/>
          <w:lang w:eastAsia="en-US"/>
        </w:rPr>
      </w:pPr>
    </w:p>
    <w:p w:rsidR="00832CB2" w:rsidRPr="00C9399F" w:rsidRDefault="00832CB2" w:rsidP="00832CB2">
      <w:pPr>
        <w:jc w:val="center"/>
        <w:rPr>
          <w:b/>
          <w:bCs/>
          <w:lang w:val="kk-KZ"/>
        </w:rPr>
      </w:pPr>
      <w:r w:rsidRPr="00C9399F">
        <w:rPr>
          <w:b/>
          <w:bCs/>
          <w:lang w:val="kk-KZ"/>
        </w:rPr>
        <w:t>Перечень</w:t>
      </w:r>
    </w:p>
    <w:p w:rsidR="00832CB2" w:rsidRPr="00C9399F" w:rsidRDefault="00832CB2" w:rsidP="00832CB2">
      <w:pPr>
        <w:jc w:val="center"/>
        <w:rPr>
          <w:b/>
          <w:bCs/>
          <w:lang w:val="kk-KZ"/>
        </w:rPr>
      </w:pPr>
      <w:r w:rsidRPr="00C9399F">
        <w:rPr>
          <w:b/>
          <w:bCs/>
          <w:lang w:val="kk-KZ"/>
        </w:rPr>
        <w:t>Межгосударственных стандартов, за которые проголосовал Казахстан,</w:t>
      </w:r>
    </w:p>
    <w:p w:rsidR="00832CB2" w:rsidRPr="00C9399F" w:rsidRDefault="00832CB2" w:rsidP="00832CB2">
      <w:pPr>
        <w:jc w:val="center"/>
        <w:rPr>
          <w:b/>
          <w:bCs/>
          <w:lang w:val="kk-KZ"/>
        </w:rPr>
      </w:pPr>
      <w:r w:rsidRPr="00C9399F">
        <w:rPr>
          <w:b/>
          <w:bCs/>
          <w:lang w:val="kk-KZ"/>
        </w:rPr>
        <w:t>принятые на заседаниях Межгосударственного совета по стандартизации</w:t>
      </w:r>
    </w:p>
    <w:p w:rsidR="00832CB2" w:rsidRPr="00C9399F" w:rsidRDefault="00832CB2" w:rsidP="00832CB2">
      <w:pPr>
        <w:jc w:val="center"/>
        <w:rPr>
          <w:b/>
          <w:bCs/>
          <w:lang w:val="kk-KZ"/>
        </w:rPr>
      </w:pPr>
      <w:r w:rsidRPr="00C9399F">
        <w:rPr>
          <w:b/>
          <w:bCs/>
          <w:lang w:val="kk-KZ"/>
        </w:rPr>
        <w:t>и вводимые в действие на территории Республики Казахстан</w:t>
      </w:r>
    </w:p>
    <w:p w:rsidR="00832CB2" w:rsidRPr="00C9399F" w:rsidRDefault="00832CB2" w:rsidP="00832CB2">
      <w:pPr>
        <w:widowControl w:val="0"/>
        <w:contextualSpacing/>
        <w:mirrorIndents/>
        <w:jc w:val="center"/>
        <w:rPr>
          <w:bCs/>
          <w:lang w:val="kk-KZ"/>
        </w:rPr>
      </w:pPr>
    </w:p>
    <w:tbl>
      <w:tblPr>
        <w:tblW w:w="5352" w:type="pct"/>
        <w:tblCellSpacing w:w="0" w:type="dxa"/>
        <w:tblInd w:w="-477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90"/>
        <w:gridCol w:w="1472"/>
        <w:gridCol w:w="2770"/>
        <w:gridCol w:w="1790"/>
        <w:gridCol w:w="1845"/>
        <w:gridCol w:w="1839"/>
      </w:tblGrid>
      <w:tr w:rsidR="00E56150" w:rsidRPr="00C9399F" w:rsidTr="00E459A9">
        <w:trPr>
          <w:trHeight w:val="366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6150" w:rsidRPr="00C9399F" w:rsidRDefault="00E56150" w:rsidP="00E459A9">
            <w:pPr>
              <w:widowControl w:val="0"/>
              <w:contextualSpacing/>
              <w:jc w:val="center"/>
              <w:rPr>
                <w:b/>
                <w:bCs/>
                <w:lang w:val="kk-KZ"/>
              </w:rPr>
            </w:pPr>
            <w:r w:rsidRPr="00C9399F">
              <w:rPr>
                <w:b/>
                <w:bCs/>
                <w:lang w:val="kk-KZ"/>
              </w:rPr>
              <w:t>№ п/п</w:t>
            </w: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E56150" w:rsidRPr="00C9399F" w:rsidRDefault="00E56150" w:rsidP="00E459A9">
            <w:pPr>
              <w:widowControl w:val="0"/>
              <w:contextualSpacing/>
              <w:jc w:val="center"/>
              <w:rPr>
                <w:b/>
                <w:noProof/>
              </w:rPr>
            </w:pPr>
            <w:r w:rsidRPr="00C9399F">
              <w:rPr>
                <w:b/>
                <w:bCs/>
                <w:lang w:val="kk-KZ"/>
              </w:rPr>
              <w:t>Обозначение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E56150" w:rsidRPr="00C9399F" w:rsidRDefault="00E56150" w:rsidP="00E459A9">
            <w:pPr>
              <w:widowControl w:val="0"/>
              <w:contextualSpacing/>
              <w:jc w:val="center"/>
              <w:rPr>
                <w:b/>
              </w:rPr>
            </w:pPr>
            <w:r w:rsidRPr="00C9399F">
              <w:rPr>
                <w:b/>
                <w:bCs/>
                <w:lang w:val="kk-KZ"/>
              </w:rPr>
              <w:t>Наименование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6150" w:rsidRPr="00C9399F" w:rsidRDefault="00E56150" w:rsidP="00E459A9">
            <w:pPr>
              <w:widowControl w:val="0"/>
              <w:contextualSpacing/>
              <w:jc w:val="center"/>
              <w:rPr>
                <w:b/>
                <w:bCs/>
                <w:lang w:val="kk-KZ"/>
              </w:rPr>
            </w:pPr>
            <w:r w:rsidRPr="00C9399F">
              <w:rPr>
                <w:b/>
                <w:bCs/>
                <w:lang w:val="kk-KZ"/>
              </w:rPr>
              <w:t>Информация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6150" w:rsidRPr="00C9399F" w:rsidRDefault="00E56150" w:rsidP="00E459A9">
            <w:pPr>
              <w:widowControl w:val="0"/>
              <w:contextualSpacing/>
              <w:jc w:val="center"/>
              <w:rPr>
                <w:b/>
                <w:bCs/>
                <w:lang w:val="kk-KZ"/>
              </w:rPr>
            </w:pPr>
            <w:r w:rsidRPr="00C9399F">
              <w:rPr>
                <w:b/>
                <w:bCs/>
                <w:lang w:val="kk-KZ"/>
              </w:rPr>
              <w:t>Дата</w:t>
            </w:r>
          </w:p>
          <w:p w:rsidR="00E56150" w:rsidRPr="00C9399F" w:rsidRDefault="00E56150" w:rsidP="00E459A9">
            <w:pPr>
              <w:widowControl w:val="0"/>
              <w:contextualSpacing/>
              <w:jc w:val="center"/>
              <w:rPr>
                <w:b/>
                <w:bCs/>
                <w:lang w:val="kk-KZ"/>
              </w:rPr>
            </w:pPr>
            <w:r w:rsidRPr="00C9399F">
              <w:rPr>
                <w:b/>
                <w:bCs/>
                <w:lang w:val="kk-KZ"/>
              </w:rPr>
              <w:t>введения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6150" w:rsidRPr="00C9399F" w:rsidRDefault="00E56150" w:rsidP="00E459A9">
            <w:pPr>
              <w:widowControl w:val="0"/>
              <w:contextualSpacing/>
              <w:jc w:val="center"/>
              <w:rPr>
                <w:b/>
                <w:bCs/>
                <w:lang w:val="kk-KZ"/>
              </w:rPr>
            </w:pPr>
            <w:r w:rsidRPr="00C9399F">
              <w:rPr>
                <w:b/>
                <w:bCs/>
                <w:lang w:val="kk-KZ"/>
              </w:rPr>
              <w:t>Информационное размещение</w:t>
            </w:r>
          </w:p>
        </w:tc>
      </w:tr>
      <w:tr w:rsidR="00597B62" w:rsidRPr="00C9399F" w:rsidTr="00E459A9">
        <w:trPr>
          <w:trHeight w:val="12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11888">
            <w:pPr>
              <w:contextualSpacing/>
              <w:jc w:val="both"/>
            </w:pPr>
            <w:r w:rsidRPr="00C9399F">
              <w:t>ГОСТ 19739-2015</w:t>
            </w:r>
          </w:p>
          <w:p w:rsidR="00597B62" w:rsidRPr="00C9399F" w:rsidRDefault="00597B62" w:rsidP="00E11888">
            <w:pPr>
              <w:contextualSpacing/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11888">
            <w:pPr>
              <w:contextualSpacing/>
              <w:jc w:val="both"/>
            </w:pPr>
            <w:r w:rsidRPr="00C9399F">
              <w:t>Полосы из припоев серебряных.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11888">
            <w:pPr>
              <w:contextualSpacing/>
              <w:jc w:val="center"/>
            </w:pPr>
            <w:r w:rsidRPr="00C9399F">
              <w:t>Взамен</w:t>
            </w:r>
          </w:p>
          <w:p w:rsidR="00597B62" w:rsidRPr="00C9399F" w:rsidRDefault="00597B62" w:rsidP="00E11888">
            <w:pPr>
              <w:contextualSpacing/>
              <w:jc w:val="center"/>
            </w:pPr>
            <w:r w:rsidRPr="00C9399F">
              <w:t>ГОСТ 19739-74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836A4E" w:rsidP="00E11888">
            <w:pPr>
              <w:contextualSpacing/>
            </w:pPr>
            <w:r w:rsidRPr="00C9399F">
              <w:t>с 01.07.2017 г.</w:t>
            </w:r>
          </w:p>
          <w:p w:rsidR="00836A4E" w:rsidRPr="00C9399F" w:rsidRDefault="00836A4E" w:rsidP="00E11888">
            <w:pPr>
              <w:contextualSpacing/>
            </w:pPr>
          </w:p>
          <w:p w:rsidR="00836A4E" w:rsidRPr="00C9399F" w:rsidRDefault="000D0C8A" w:rsidP="00E11888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19739-74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11888">
            <w:pPr>
              <w:contextualSpacing/>
              <w:jc w:val="both"/>
            </w:pPr>
            <w:r w:rsidRPr="00C9399F">
              <w:t xml:space="preserve">Информация размещена в ИУС 8-2016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597B6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11888">
            <w:pPr>
              <w:contextualSpacing/>
              <w:jc w:val="both"/>
            </w:pPr>
            <w:r w:rsidRPr="00C9399F">
              <w:t>ГОСТ ISO 11439-2014</w:t>
            </w:r>
          </w:p>
          <w:p w:rsidR="00597B62" w:rsidRPr="00C9399F" w:rsidRDefault="00597B62" w:rsidP="00E11888">
            <w:pPr>
              <w:contextualSpacing/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11888">
            <w:pPr>
              <w:contextualSpacing/>
              <w:jc w:val="both"/>
            </w:pPr>
            <w:r w:rsidRPr="00C9399F">
              <w:t>Газовые баллоны. Баллоны высокого давления для хранения на транспортном средстве природного газа как топлива.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4B037F" w:rsidP="00E11888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597B62" w:rsidRPr="00C9399F" w:rsidRDefault="00597B62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11888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1790-2016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Проволока из сплавов хромель</w:t>
            </w:r>
            <w:proofErr w:type="gramStart"/>
            <w:r w:rsidRPr="00C9399F">
              <w:t xml:space="preserve"> Т</w:t>
            </w:r>
            <w:proofErr w:type="gramEnd"/>
            <w:r w:rsidRPr="00C9399F">
              <w:t xml:space="preserve">, алюмель, </w:t>
            </w:r>
            <w:proofErr w:type="spellStart"/>
            <w:r w:rsidRPr="00C9399F">
              <w:t>копель</w:t>
            </w:r>
            <w:proofErr w:type="spellEnd"/>
            <w:r w:rsidRPr="00C9399F">
              <w:t xml:space="preserve"> и константан для </w:t>
            </w:r>
            <w:proofErr w:type="spellStart"/>
            <w:r w:rsidRPr="00C9399F">
              <w:t>термоэлектродов</w:t>
            </w:r>
            <w:proofErr w:type="spellEnd"/>
            <w:r w:rsidRPr="00C9399F">
              <w:t xml:space="preserve"> термоэлектрических преобразователей.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center"/>
            </w:pPr>
            <w:r w:rsidRPr="00C9399F">
              <w:t>Взамен</w:t>
            </w:r>
          </w:p>
          <w:p w:rsidR="001A419E" w:rsidRPr="00C9399F" w:rsidRDefault="001A419E" w:rsidP="001A419E">
            <w:pPr>
              <w:contextualSpacing/>
              <w:jc w:val="center"/>
            </w:pPr>
            <w:r w:rsidRPr="00C9399F">
              <w:t>ГОСТ 1790-77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  <w:p w:rsidR="001A419E" w:rsidRPr="00C9399F" w:rsidRDefault="001A419E" w:rsidP="001A419E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1790-77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2205-2016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Ленты и полосы томпаковые для плакировки.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center"/>
            </w:pPr>
            <w:r w:rsidRPr="00C9399F">
              <w:t>Взамен</w:t>
            </w:r>
          </w:p>
          <w:p w:rsidR="001A419E" w:rsidRPr="00C9399F" w:rsidRDefault="001A419E" w:rsidP="001A419E">
            <w:pPr>
              <w:contextualSpacing/>
              <w:jc w:val="center"/>
            </w:pPr>
            <w:r w:rsidRPr="00C9399F">
              <w:t>ГОСТ 2205-71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  <w:p w:rsidR="001A419E" w:rsidRPr="00C9399F" w:rsidRDefault="001A419E" w:rsidP="001A419E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2205-71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2624-2016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Трубки медные и латунные капиллярные.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center"/>
            </w:pPr>
            <w:r w:rsidRPr="00C9399F">
              <w:t>Взамен</w:t>
            </w:r>
          </w:p>
          <w:p w:rsidR="001A419E" w:rsidRPr="00C9399F" w:rsidRDefault="001A419E" w:rsidP="001A419E">
            <w:pPr>
              <w:contextualSpacing/>
              <w:jc w:val="center"/>
            </w:pPr>
            <w:r w:rsidRPr="00C9399F">
              <w:t>ГОСТ 2624-77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  <w:p w:rsidR="001A419E" w:rsidRPr="00C9399F" w:rsidRDefault="001A419E" w:rsidP="001A419E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2624-77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5341-2016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Изделия огнеупорные для футеровки сталеразливочных ковшей.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center"/>
            </w:pPr>
            <w:r w:rsidRPr="00C9399F">
              <w:t>Взамен</w:t>
            </w:r>
          </w:p>
          <w:p w:rsidR="001A419E" w:rsidRPr="00C9399F" w:rsidRDefault="001A419E" w:rsidP="001A419E">
            <w:pPr>
              <w:contextualSpacing/>
              <w:jc w:val="center"/>
            </w:pPr>
            <w:r w:rsidRPr="00C9399F">
              <w:t>ГОСТ 5341-98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  <w:p w:rsidR="001A419E" w:rsidRPr="00C9399F" w:rsidRDefault="001A419E" w:rsidP="001A419E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5341-98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10155-2016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Проволока манганиновая неизолированная.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center"/>
            </w:pPr>
            <w:r w:rsidRPr="00C9399F">
              <w:t>Взамен</w:t>
            </w:r>
          </w:p>
          <w:p w:rsidR="001A419E" w:rsidRPr="00C9399F" w:rsidRDefault="001A419E" w:rsidP="001A419E">
            <w:pPr>
              <w:contextualSpacing/>
              <w:jc w:val="center"/>
            </w:pPr>
            <w:r w:rsidRPr="00C9399F">
              <w:t>ГОСТ 10155-75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  <w:p w:rsidR="001A419E" w:rsidRPr="00C9399F" w:rsidRDefault="001A419E" w:rsidP="001A419E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10155-75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10988-2016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Прутки из бескислородной меди для электровакуумной промышленности.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center"/>
            </w:pPr>
            <w:r w:rsidRPr="00C9399F">
              <w:t>Взамен</w:t>
            </w:r>
          </w:p>
          <w:p w:rsidR="001A419E" w:rsidRPr="00C9399F" w:rsidRDefault="001A419E" w:rsidP="001A419E">
            <w:pPr>
              <w:contextualSpacing/>
              <w:jc w:val="center"/>
            </w:pPr>
            <w:r w:rsidRPr="00C9399F">
              <w:t>ГОСТ 10988-75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  <w:p w:rsidR="001A419E" w:rsidRPr="00C9399F" w:rsidRDefault="001A419E" w:rsidP="001A419E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10988-75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2622-2016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Трубы манометрические из бронзы марки БрОФ4-0,25 и латуни марки Л63.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center"/>
            </w:pPr>
            <w:r w:rsidRPr="00C9399F">
              <w:t>Взамен</w:t>
            </w:r>
          </w:p>
          <w:p w:rsidR="001A419E" w:rsidRPr="00C9399F" w:rsidRDefault="001A419E" w:rsidP="001A419E">
            <w:pPr>
              <w:contextualSpacing/>
              <w:jc w:val="center"/>
            </w:pPr>
            <w:r w:rsidRPr="00C9399F">
              <w:t>ГОСТ 2622-75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  <w:p w:rsidR="001A419E" w:rsidRPr="00C9399F" w:rsidRDefault="001A419E" w:rsidP="001A419E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2622-75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11383-2016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Трубки медные и латунные тонкостенные.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center"/>
            </w:pPr>
            <w:r w:rsidRPr="00C9399F">
              <w:t>Взамен</w:t>
            </w:r>
          </w:p>
          <w:p w:rsidR="001A419E" w:rsidRPr="00C9399F" w:rsidRDefault="001A419E" w:rsidP="001A419E">
            <w:pPr>
              <w:contextualSpacing/>
              <w:jc w:val="center"/>
            </w:pPr>
            <w:r w:rsidRPr="00C9399F">
              <w:t>ГОСТ 11383-75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  <w:p w:rsidR="001A419E" w:rsidRPr="00C9399F" w:rsidRDefault="001A419E" w:rsidP="001A419E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11383-75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13548-2016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Трубки тонкостенные из никеля и никелевых сплавов.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center"/>
            </w:pPr>
            <w:r w:rsidRPr="00C9399F">
              <w:t>Взамен</w:t>
            </w:r>
          </w:p>
          <w:p w:rsidR="001A419E" w:rsidRPr="00C9399F" w:rsidRDefault="001A419E" w:rsidP="001A419E">
            <w:pPr>
              <w:contextualSpacing/>
              <w:jc w:val="center"/>
            </w:pPr>
            <w:r w:rsidRPr="00C9399F">
              <w:t>ГОСТ 13548–77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  <w:p w:rsidR="001A419E" w:rsidRPr="00C9399F" w:rsidRDefault="001A419E" w:rsidP="001A419E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13548–77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15040-2016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Трубы из бескислородной меди.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center"/>
            </w:pPr>
            <w:r w:rsidRPr="00C9399F">
              <w:t>Взамен</w:t>
            </w:r>
          </w:p>
          <w:p w:rsidR="001A419E" w:rsidRPr="00C9399F" w:rsidRDefault="001A419E" w:rsidP="001A419E">
            <w:pPr>
              <w:contextualSpacing/>
              <w:jc w:val="center"/>
            </w:pPr>
            <w:r w:rsidRPr="00C9399F">
              <w:t>ГОСТ 15040-77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  <w:p w:rsidR="001A419E" w:rsidRPr="00C9399F" w:rsidRDefault="001A419E" w:rsidP="001A419E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15040-77 до 01.07.2018 г.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15834-2016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Проволока из бериллиевой бронзы.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center"/>
            </w:pPr>
            <w:r w:rsidRPr="00C9399F">
              <w:t>Взамен</w:t>
            </w:r>
          </w:p>
          <w:p w:rsidR="001A419E" w:rsidRPr="00C9399F" w:rsidRDefault="001A419E" w:rsidP="001A419E">
            <w:pPr>
              <w:contextualSpacing/>
              <w:jc w:val="center"/>
            </w:pPr>
            <w:r w:rsidRPr="00C9399F">
              <w:t>ГОСТ 15834–77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  <w:p w:rsidR="001A419E" w:rsidRPr="00C9399F" w:rsidRDefault="001A419E" w:rsidP="001A419E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15834–77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20901-2016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Изделия огнеупорные для кладки воздухонагревателей и воздухопроводов горячего дутья доменных печей.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center"/>
            </w:pPr>
            <w:r w:rsidRPr="00C9399F">
              <w:t>Взамен</w:t>
            </w:r>
          </w:p>
          <w:p w:rsidR="001A419E" w:rsidRPr="00C9399F" w:rsidRDefault="001A419E" w:rsidP="001A419E">
            <w:pPr>
              <w:contextualSpacing/>
              <w:jc w:val="center"/>
            </w:pPr>
            <w:r w:rsidRPr="00C9399F">
              <w:t>ГОСТ 20901–75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  <w:p w:rsidR="001A419E" w:rsidRPr="00C9399F" w:rsidRDefault="001A419E" w:rsidP="001A419E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20901–75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65A69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>ГОСТ 27981.1-2015</w:t>
            </w:r>
          </w:p>
          <w:p w:rsidR="00165A69" w:rsidRPr="00C9399F" w:rsidRDefault="00165A69" w:rsidP="004662F5">
            <w:pPr>
              <w:contextualSpacing/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>Медь высокой чистоты. Метод атомно-спектрального анализа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center"/>
            </w:pPr>
            <w:r w:rsidRPr="00C9399F">
              <w:t>Взамен</w:t>
            </w:r>
          </w:p>
          <w:p w:rsidR="00165A69" w:rsidRPr="00C9399F" w:rsidRDefault="00165A69" w:rsidP="004662F5">
            <w:pPr>
              <w:contextualSpacing/>
              <w:jc w:val="center"/>
            </w:pPr>
            <w:r w:rsidRPr="00C9399F">
              <w:t>ГОСТ 27981.1–88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с 01.07.2017 г.</w:t>
            </w:r>
          </w:p>
          <w:p w:rsidR="00165A69" w:rsidRPr="00C9399F" w:rsidRDefault="00165A69" w:rsidP="004662F5">
            <w:pPr>
              <w:contextualSpacing/>
            </w:pPr>
          </w:p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27981.1–88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65A69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>ГОСТ 27981.5-2015</w:t>
            </w:r>
          </w:p>
          <w:p w:rsidR="00165A69" w:rsidRPr="00C9399F" w:rsidRDefault="00165A69" w:rsidP="004662F5">
            <w:pPr>
              <w:contextualSpacing/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>Медь высокой чистоты. Фотометрические методы анализа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center"/>
            </w:pPr>
            <w:r w:rsidRPr="00C9399F">
              <w:t>Взамен</w:t>
            </w:r>
          </w:p>
          <w:p w:rsidR="00165A69" w:rsidRPr="00C9399F" w:rsidRDefault="00165A69" w:rsidP="004662F5">
            <w:pPr>
              <w:contextualSpacing/>
              <w:jc w:val="center"/>
            </w:pPr>
            <w:r w:rsidRPr="00C9399F">
              <w:t>ГОСТ 27981.5-88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с 01.07.2017 г.</w:t>
            </w:r>
          </w:p>
          <w:p w:rsidR="00165A69" w:rsidRPr="00C9399F" w:rsidRDefault="00165A69" w:rsidP="004662F5">
            <w:pPr>
              <w:contextualSpacing/>
            </w:pPr>
          </w:p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27981.5-</w:t>
            </w:r>
            <w:r w:rsidRPr="00C9399F">
              <w:lastRenderedPageBreak/>
              <w:t>88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lastRenderedPageBreak/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65A69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ГОСТ 33728-2016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>Платина. Методы атомно-эмиссионного анализа с дуговым возбуждением спектра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с 01.07.2017 г.</w:t>
            </w:r>
          </w:p>
          <w:p w:rsidR="00165A69" w:rsidRPr="00C9399F" w:rsidRDefault="00165A69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65A69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ГОСТ 2642.5-2016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>Огнеупоры и огнеупорное сырье. Методы определения оксида железа (III)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center"/>
            </w:pPr>
            <w:r w:rsidRPr="00C9399F">
              <w:t>Взамен</w:t>
            </w:r>
          </w:p>
          <w:p w:rsidR="00165A69" w:rsidRPr="00C9399F" w:rsidRDefault="00165A69" w:rsidP="004662F5">
            <w:pPr>
              <w:contextualSpacing/>
              <w:jc w:val="center"/>
            </w:pPr>
            <w:r w:rsidRPr="00C9399F">
              <w:t>ГОСТ 2642.5-97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с 01.07.2017 г.</w:t>
            </w:r>
          </w:p>
          <w:p w:rsidR="00165A69" w:rsidRPr="00C9399F" w:rsidRDefault="00165A69" w:rsidP="004662F5">
            <w:pPr>
              <w:contextualSpacing/>
            </w:pPr>
          </w:p>
          <w:p w:rsidR="00165A69" w:rsidRPr="00C9399F" w:rsidRDefault="00165A69" w:rsidP="004662F5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2642.5-97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65A69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>ГОСТ 19738-2015</w:t>
            </w:r>
          </w:p>
          <w:p w:rsidR="00165A69" w:rsidRPr="00C9399F" w:rsidRDefault="00165A69" w:rsidP="004662F5">
            <w:pPr>
              <w:contextualSpacing/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>Припои серебряные. Марки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center"/>
            </w:pPr>
            <w:r w:rsidRPr="00C9399F">
              <w:t>Взамен</w:t>
            </w:r>
          </w:p>
          <w:p w:rsidR="00165A69" w:rsidRPr="00C9399F" w:rsidRDefault="00165A69" w:rsidP="004662F5">
            <w:pPr>
              <w:contextualSpacing/>
              <w:jc w:val="center"/>
            </w:pPr>
            <w:r w:rsidRPr="00C9399F">
              <w:t>ГОСТ 19738-74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с 01.07.2017 г.</w:t>
            </w:r>
          </w:p>
          <w:p w:rsidR="00165A69" w:rsidRPr="00C9399F" w:rsidRDefault="00165A69" w:rsidP="004662F5">
            <w:pPr>
              <w:contextualSpacing/>
            </w:pPr>
          </w:p>
          <w:p w:rsidR="00165A69" w:rsidRPr="00C9399F" w:rsidRDefault="00165A69" w:rsidP="004662F5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19738-74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Информация размещена в ИУС 8-2016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65A69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>ГОСТ 31921-2012</w:t>
            </w:r>
          </w:p>
          <w:p w:rsidR="00165A69" w:rsidRPr="00C9399F" w:rsidRDefault="00165A69" w:rsidP="004662F5">
            <w:pPr>
              <w:contextualSpacing/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>Припои для капиллярной пайки фитингов из меди и медных сплавов для соединения систем трубопроводов. Марки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с 01.07.2017 г.</w:t>
            </w:r>
          </w:p>
          <w:p w:rsidR="00165A69" w:rsidRPr="00C9399F" w:rsidRDefault="00165A69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65A69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ГОСТ 19903-2015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>Прокат листовой горячекатаный. Сортамент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center"/>
            </w:pPr>
            <w:r w:rsidRPr="00C9399F">
              <w:t>Взамен</w:t>
            </w:r>
          </w:p>
          <w:p w:rsidR="00165A69" w:rsidRPr="00C9399F" w:rsidRDefault="00165A69" w:rsidP="004662F5">
            <w:pPr>
              <w:contextualSpacing/>
              <w:jc w:val="center"/>
            </w:pPr>
            <w:r w:rsidRPr="00C9399F">
              <w:t>ГОСТ 19903-74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с 01.07.2017 г.</w:t>
            </w:r>
          </w:p>
          <w:p w:rsidR="00165A69" w:rsidRPr="00C9399F" w:rsidRDefault="00165A69" w:rsidP="004662F5">
            <w:pPr>
              <w:contextualSpacing/>
            </w:pPr>
          </w:p>
          <w:p w:rsidR="00165A69" w:rsidRPr="00C9399F" w:rsidRDefault="00165A69" w:rsidP="004662F5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19903-74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65A69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ГОСТ 28833-2016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>Дефекты огнеупорных изделий. Термины и определения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center"/>
            </w:pPr>
            <w:r w:rsidRPr="00C9399F">
              <w:t xml:space="preserve">Взамен </w:t>
            </w:r>
          </w:p>
          <w:p w:rsidR="00165A69" w:rsidRPr="00C9399F" w:rsidRDefault="00165A69" w:rsidP="004662F5">
            <w:pPr>
              <w:contextualSpacing/>
              <w:jc w:val="center"/>
            </w:pPr>
            <w:r w:rsidRPr="00C9399F">
              <w:t>ГОСТ 28833-90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с 01.07.2017 г.</w:t>
            </w:r>
          </w:p>
          <w:p w:rsidR="00165A69" w:rsidRPr="00C9399F" w:rsidRDefault="00165A69" w:rsidP="004662F5">
            <w:pPr>
              <w:contextualSpacing/>
            </w:pPr>
          </w:p>
          <w:p w:rsidR="00165A69" w:rsidRPr="00C9399F" w:rsidRDefault="00165A69" w:rsidP="004662F5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lastRenderedPageBreak/>
              <w:t>ГОСТ</w:t>
            </w:r>
            <w:proofErr w:type="gramEnd"/>
            <w:r w:rsidRPr="00C9399F">
              <w:t xml:space="preserve"> 28833-90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lastRenderedPageBreak/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597B6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11888">
            <w:pPr>
              <w:contextualSpacing/>
              <w:jc w:val="both"/>
            </w:pPr>
            <w:r w:rsidRPr="00C9399F">
              <w:t>ГОСТ 33764-2016</w:t>
            </w:r>
          </w:p>
          <w:p w:rsidR="00597B62" w:rsidRPr="00C9399F" w:rsidRDefault="00597B62" w:rsidP="00E11888">
            <w:pPr>
              <w:contextualSpacing/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11888">
            <w:pPr>
              <w:contextualSpacing/>
              <w:jc w:val="both"/>
            </w:pPr>
            <w:r w:rsidRPr="00C9399F">
              <w:t xml:space="preserve">Добавки пищевые. Натрия </w:t>
            </w:r>
            <w:proofErr w:type="spellStart"/>
            <w:r w:rsidRPr="00C9399F">
              <w:t>аскорбат</w:t>
            </w:r>
            <w:proofErr w:type="spellEnd"/>
            <w:r w:rsidRPr="00C9399F">
              <w:t xml:space="preserve"> Е301.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4B037F" w:rsidP="00E11888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597B62" w:rsidRPr="00C9399F" w:rsidRDefault="00597B62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11888">
            <w:pPr>
              <w:contextualSpacing/>
              <w:jc w:val="both"/>
            </w:pPr>
            <w:r w:rsidRPr="00C9399F">
              <w:t xml:space="preserve">Информация размещена в ИУС 8-2016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597B6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11888">
            <w:pPr>
              <w:contextualSpacing/>
              <w:jc w:val="both"/>
            </w:pPr>
            <w:r w:rsidRPr="00C9399F">
              <w:t>ГОСТ 33766-2016</w:t>
            </w:r>
          </w:p>
          <w:p w:rsidR="00597B62" w:rsidRPr="00C9399F" w:rsidRDefault="00597B62" w:rsidP="00E11888">
            <w:pPr>
              <w:contextualSpacing/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11888">
            <w:pPr>
              <w:contextualSpacing/>
              <w:jc w:val="both"/>
            </w:pPr>
            <w:r w:rsidRPr="00C9399F">
              <w:t>Добавки пищевые. Кислота адипиновая Е355.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4B037F" w:rsidP="00E11888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597B62" w:rsidRPr="00C9399F" w:rsidRDefault="00597B62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11888">
            <w:pPr>
              <w:contextualSpacing/>
              <w:jc w:val="both"/>
            </w:pPr>
            <w:r w:rsidRPr="00C9399F">
              <w:t xml:space="preserve">Информация размещена в ИУС 8-2016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597B6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11888">
            <w:pPr>
              <w:contextualSpacing/>
              <w:jc w:val="both"/>
            </w:pPr>
            <w:r w:rsidRPr="00C9399F">
              <w:t>ГОСТ 33773-2016</w:t>
            </w:r>
          </w:p>
          <w:p w:rsidR="00597B62" w:rsidRPr="00C9399F" w:rsidRDefault="00597B62" w:rsidP="00E11888">
            <w:pPr>
              <w:contextualSpacing/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11888">
            <w:pPr>
              <w:contextualSpacing/>
              <w:jc w:val="both"/>
            </w:pPr>
            <w:r w:rsidRPr="00C9399F">
              <w:t>Добавки пищевые. Калия полифосфат Е452(</w:t>
            </w:r>
            <w:proofErr w:type="spellStart"/>
            <w:r w:rsidRPr="00C9399F">
              <w:t>ii</w:t>
            </w:r>
            <w:proofErr w:type="spellEnd"/>
            <w:r w:rsidRPr="00C9399F">
              <w:t>).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4B037F" w:rsidP="00E11888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597B62" w:rsidRPr="00C9399F" w:rsidRDefault="00597B62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11888">
            <w:pPr>
              <w:contextualSpacing/>
              <w:jc w:val="both"/>
            </w:pPr>
            <w:r w:rsidRPr="00C9399F">
              <w:t xml:space="preserve">Информация размещена в ИУС 8-2016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ISO 7301-2013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Рис.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4B037F" w:rsidP="001A419E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33806-2016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Вина фруктовые столовые и </w:t>
            </w:r>
            <w:proofErr w:type="gramStart"/>
            <w:r w:rsidRPr="00C9399F">
              <w:t>виноматериалы</w:t>
            </w:r>
            <w:proofErr w:type="gramEnd"/>
            <w:r w:rsidRPr="00C9399F">
              <w:t xml:space="preserve"> фруктовые столовые.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4B037F" w:rsidP="001A419E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33818-2016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Мясо. Говядина высококачественная.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4B037F" w:rsidP="001A419E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33829-2016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Защита растений. Требования к производству продукции растительного происхождения при риске развития чрезвычайной </w:t>
            </w:r>
            <w:r w:rsidRPr="00C9399F">
              <w:lastRenderedPageBreak/>
              <w:t>фитосанитарной ситуации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4B037F" w:rsidP="001A419E">
            <w:pPr>
              <w:contextualSpacing/>
              <w:jc w:val="center"/>
            </w:pPr>
            <w:r>
              <w:lastRenderedPageBreak/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33723-2016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Дистиллят зерновой.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4B037F" w:rsidP="001A419E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33791-2016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Кишки и мочевые пузыри свиные.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4B037F" w:rsidP="001A419E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208B" w:rsidRPr="00C9399F" w:rsidRDefault="007E208B" w:rsidP="007E208B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65A69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ГОСТ EN 15791-2015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Корма. Определение </w:t>
            </w:r>
            <w:proofErr w:type="spellStart"/>
            <w:r w:rsidRPr="00C9399F">
              <w:t>дезоксиниваленола</w:t>
            </w:r>
            <w:proofErr w:type="spellEnd"/>
            <w:r w:rsidRPr="00C9399F">
              <w:t xml:space="preserve"> методом высокоэффективной жидкостной хроматографии (ВЭЖХ) с очисткой на </w:t>
            </w:r>
            <w:proofErr w:type="spellStart"/>
            <w:r w:rsidRPr="00C9399F">
              <w:t>иммуноаффинной</w:t>
            </w:r>
            <w:proofErr w:type="spellEnd"/>
            <w:r w:rsidRPr="00C9399F">
              <w:t xml:space="preserve"> колонке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с 01.07.2017 г.</w:t>
            </w:r>
          </w:p>
          <w:p w:rsidR="00165A69" w:rsidRPr="00C9399F" w:rsidRDefault="00165A69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65A69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1D64AA">
            <w:pPr>
              <w:contextualSpacing/>
              <w:rPr>
                <w:b/>
                <w:u w:val="single"/>
              </w:rPr>
            </w:pPr>
            <w:r w:rsidRPr="00C9399F">
              <w:t>ГОСТ ISO 658-2013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>Семена масличных культур. Определение содержания примесей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  <w:p w:rsidR="00165A69" w:rsidRPr="00C9399F" w:rsidRDefault="00165A69" w:rsidP="004662F5">
            <w:pPr>
              <w:contextualSpacing/>
              <w:jc w:val="center"/>
            </w:pPr>
          </w:p>
          <w:p w:rsidR="00165A69" w:rsidRPr="00C9399F" w:rsidRDefault="00165A69" w:rsidP="004662F5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с 01.07.2017 г.</w:t>
            </w:r>
          </w:p>
          <w:p w:rsidR="00165A69" w:rsidRDefault="00165A69" w:rsidP="004662F5">
            <w:pPr>
              <w:contextualSpacing/>
            </w:pPr>
          </w:p>
          <w:p w:rsidR="00B31E96" w:rsidRDefault="00B31E96" w:rsidP="00B31E96">
            <w:pPr>
              <w:contextualSpacing/>
            </w:pPr>
            <w:r>
              <w:t xml:space="preserve">с отменой </w:t>
            </w:r>
          </w:p>
          <w:p w:rsidR="00B31E96" w:rsidRDefault="00B31E96" w:rsidP="00B31E96">
            <w:pPr>
              <w:contextualSpacing/>
            </w:pPr>
            <w:proofErr w:type="gramStart"/>
            <w:r>
              <w:t>СТ</w:t>
            </w:r>
            <w:proofErr w:type="gramEnd"/>
            <w:r>
              <w:t xml:space="preserve"> РК ISO 658-2012</w:t>
            </w:r>
          </w:p>
          <w:p w:rsidR="00B31E96" w:rsidRDefault="00B31E96" w:rsidP="00B31E96">
            <w:pPr>
              <w:contextualSpacing/>
            </w:pPr>
            <w:r>
              <w:t>Семена масличных культур. Определение содержания примесей</w:t>
            </w:r>
          </w:p>
          <w:p w:rsidR="00B31E96" w:rsidRPr="00C9399F" w:rsidRDefault="00B31E96" w:rsidP="00B31E96">
            <w:pPr>
              <w:contextualSpacing/>
            </w:pPr>
            <w:r>
              <w:t xml:space="preserve">Дата отмены - </w:t>
            </w:r>
            <w:r w:rsidRPr="00B31E96">
              <w:t>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65A69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ГОСТ ISO 6571-2016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Пряности, приправы и травы. Определение содержания эфирных масел (метод </w:t>
            </w:r>
            <w:proofErr w:type="spellStart"/>
            <w:r w:rsidRPr="00C9399F">
              <w:t>гидродистилляции</w:t>
            </w:r>
            <w:proofErr w:type="spellEnd"/>
            <w:r w:rsidRPr="00C9399F">
              <w:t>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с 01.07.2017 г.</w:t>
            </w:r>
          </w:p>
          <w:p w:rsidR="00165A69" w:rsidRPr="00C9399F" w:rsidRDefault="00165A69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65A69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ГОСТ ISO 6669-2016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>Кофе зеленый и жареный. Определение насыпной плотности целых зерен при пересыпании. Стандартный метод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с 01.07.2017 г.</w:t>
            </w:r>
          </w:p>
          <w:p w:rsidR="00165A69" w:rsidRPr="00C9399F" w:rsidRDefault="00165A69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65A69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ГОСТ ISO 7889-2015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>Йогурт. Подсчет характерных микроорганизмов. Методика подсчета колоний микроорганизмов после инкубации при температуре 37</w:t>
            </w:r>
            <w:proofErr w:type="gramStart"/>
            <w:r w:rsidRPr="00C9399F">
              <w:t xml:space="preserve"> °С</w:t>
            </w:r>
            <w:proofErr w:type="gramEnd"/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с 01.07.2017 г.</w:t>
            </w:r>
          </w:p>
          <w:p w:rsidR="00165A69" w:rsidRPr="00C9399F" w:rsidRDefault="00165A69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65A69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ГОСТ ISO 15141-2-2013</w:t>
            </w:r>
            <w:r w:rsidRPr="00C9399F">
              <w:tab/>
            </w:r>
          </w:p>
          <w:p w:rsidR="00165A69" w:rsidRPr="00C9399F" w:rsidRDefault="00165A69" w:rsidP="004662F5">
            <w:pPr>
              <w:contextualSpacing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Продукты пищевые. Определение содержания </w:t>
            </w:r>
            <w:proofErr w:type="spellStart"/>
            <w:r w:rsidRPr="00C9399F">
              <w:t>охратоксина</w:t>
            </w:r>
            <w:proofErr w:type="spellEnd"/>
            <w:proofErr w:type="gramStart"/>
            <w:r w:rsidRPr="00C9399F">
              <w:t xml:space="preserve"> А</w:t>
            </w:r>
            <w:proofErr w:type="gramEnd"/>
            <w:r w:rsidRPr="00C9399F">
              <w:t xml:space="preserve"> в зерне и зерновых продуктах. Часть 2. Метод высокоэффективной жидкостной хроматографии с очисткой бикарбонатом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  <w:p w:rsidR="00165A69" w:rsidRPr="00C9399F" w:rsidRDefault="00165A69" w:rsidP="004662F5">
            <w:pPr>
              <w:contextualSpacing/>
              <w:jc w:val="center"/>
            </w:pPr>
          </w:p>
          <w:p w:rsidR="00165A69" w:rsidRPr="00C9399F" w:rsidRDefault="00165A69" w:rsidP="004662F5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с 01.07.2017 г.</w:t>
            </w:r>
          </w:p>
          <w:p w:rsidR="00165A69" w:rsidRDefault="00165A69" w:rsidP="004662F5">
            <w:pPr>
              <w:contextualSpacing/>
            </w:pPr>
          </w:p>
          <w:p w:rsidR="00B31E96" w:rsidRDefault="00B31E96" w:rsidP="00B31E96">
            <w:pPr>
              <w:contextualSpacing/>
            </w:pPr>
            <w:r>
              <w:t xml:space="preserve">с отменой </w:t>
            </w:r>
          </w:p>
          <w:p w:rsidR="00B31E96" w:rsidRDefault="00B31E96" w:rsidP="00B31E96">
            <w:pPr>
              <w:contextualSpacing/>
            </w:pPr>
            <w:proofErr w:type="gramStart"/>
            <w:r>
              <w:t>СТ</w:t>
            </w:r>
            <w:proofErr w:type="gramEnd"/>
            <w:r>
              <w:t xml:space="preserve"> РК ISO 15141-2-2012</w:t>
            </w:r>
          </w:p>
          <w:p w:rsidR="00B31E96" w:rsidRDefault="00B31E96" w:rsidP="00B31E96">
            <w:pPr>
              <w:contextualSpacing/>
            </w:pPr>
            <w:r>
              <w:t xml:space="preserve">Продукты пищевые. Определение содержания </w:t>
            </w:r>
            <w:proofErr w:type="spellStart"/>
            <w:r>
              <w:t>охратоксина</w:t>
            </w:r>
            <w:proofErr w:type="spellEnd"/>
            <w:proofErr w:type="gramStart"/>
            <w:r>
              <w:t xml:space="preserve"> А</w:t>
            </w:r>
            <w:proofErr w:type="gramEnd"/>
            <w:r>
              <w:t xml:space="preserve"> в зерне и зерновых продуктах. Часть 2. Метод жидкостной хроматографии высокого разрешения с очисткой бикарбонатом</w:t>
            </w:r>
          </w:p>
          <w:p w:rsidR="00B31E96" w:rsidRPr="00C9399F" w:rsidRDefault="00B31E96" w:rsidP="00B31E96">
            <w:pPr>
              <w:contextualSpacing/>
            </w:pPr>
            <w:r>
              <w:t xml:space="preserve">Дата отмены - </w:t>
            </w:r>
            <w:r w:rsidRPr="00B31E96">
              <w:t>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65A69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039D" w:rsidRPr="00C9399F" w:rsidRDefault="00165A69" w:rsidP="0034039D">
            <w:pPr>
              <w:contextualSpacing/>
              <w:rPr>
                <w:lang w:val="en-US"/>
              </w:rPr>
            </w:pPr>
            <w:r w:rsidRPr="00C9399F">
              <w:t>ГОСТ</w:t>
            </w:r>
            <w:r w:rsidRPr="00C9399F">
              <w:rPr>
                <w:lang w:val="en-US"/>
              </w:rPr>
              <w:t xml:space="preserve"> ISO 17678-2015</w:t>
            </w:r>
          </w:p>
          <w:p w:rsidR="00165A69" w:rsidRPr="00C9399F" w:rsidRDefault="00165A69" w:rsidP="004662F5">
            <w:pPr>
              <w:contextualSpacing/>
              <w:rPr>
                <w:lang w:val="en-US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Молоко и молочные продукты. Определение </w:t>
            </w:r>
            <w:proofErr w:type="spellStart"/>
            <w:r w:rsidRPr="00C9399F">
              <w:t>беспримесности</w:t>
            </w:r>
            <w:proofErr w:type="spellEnd"/>
            <w:r w:rsidRPr="00C9399F">
              <w:t xml:space="preserve"> молочного жира посредством газохроматографического анализа триглицеридов (контрольный метод)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  <w:p w:rsidR="00165A69" w:rsidRPr="00C9399F" w:rsidRDefault="00165A69" w:rsidP="004662F5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с 01.07.2017 г.</w:t>
            </w:r>
          </w:p>
          <w:p w:rsidR="00165A69" w:rsidRDefault="00165A69" w:rsidP="004662F5">
            <w:pPr>
              <w:contextualSpacing/>
            </w:pPr>
          </w:p>
          <w:p w:rsidR="00B31E96" w:rsidRDefault="00B31E96" w:rsidP="00B31E96">
            <w:pPr>
              <w:contextualSpacing/>
            </w:pPr>
            <w:r>
              <w:t xml:space="preserve">с отменой </w:t>
            </w:r>
          </w:p>
          <w:p w:rsidR="00B31E96" w:rsidRDefault="00B31E96" w:rsidP="00B31E96">
            <w:pPr>
              <w:contextualSpacing/>
            </w:pPr>
            <w:proofErr w:type="gramStart"/>
            <w:r>
              <w:t>СТ</w:t>
            </w:r>
            <w:proofErr w:type="gramEnd"/>
            <w:r>
              <w:t xml:space="preserve"> РК ИСО 17678- 2011</w:t>
            </w:r>
          </w:p>
          <w:p w:rsidR="00B31E96" w:rsidRDefault="00B31E96" w:rsidP="00B31E96">
            <w:pPr>
              <w:contextualSpacing/>
            </w:pPr>
            <w:r>
              <w:t xml:space="preserve">Молоко и молочные продукты. Определение </w:t>
            </w:r>
            <w:proofErr w:type="spellStart"/>
            <w:r>
              <w:t>чистотыжира</w:t>
            </w:r>
            <w:proofErr w:type="spellEnd"/>
            <w:r>
              <w:t xml:space="preserve"> с помощью анализа три глицеридов </w:t>
            </w:r>
            <w:r>
              <w:lastRenderedPageBreak/>
              <w:t>методом газовой хроматографии (стандартный метод)</w:t>
            </w:r>
          </w:p>
          <w:p w:rsidR="00B31E96" w:rsidRPr="00C9399F" w:rsidRDefault="00B31E96" w:rsidP="00B31E96">
            <w:pPr>
              <w:contextualSpacing/>
            </w:pPr>
            <w:r>
              <w:t xml:space="preserve">Дата отмены - </w:t>
            </w:r>
            <w:r w:rsidRPr="00B31E96">
              <w:t>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lastRenderedPageBreak/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65A69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ГОСТ ISO 20838-2014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>Микробиология пищевых продуктов и кормов для животных. Полимеразная цепная реакция для обнаружения патогенных пищевых микроорганизмов. Требования к амплификации и обнаружению для качественного анализа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с 01.07.2017 г.</w:t>
            </w:r>
          </w:p>
          <w:p w:rsidR="00165A69" w:rsidRPr="00C9399F" w:rsidRDefault="00165A69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65A69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ГОСТ 29188.2-2014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Продукция парфюмерно-косметическая. Метод определения водородного показателя </w:t>
            </w:r>
            <w:proofErr w:type="spellStart"/>
            <w:r w:rsidRPr="00C9399F">
              <w:t>pH</w:t>
            </w:r>
            <w:proofErr w:type="spellEnd"/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center"/>
            </w:pPr>
            <w:r w:rsidRPr="00C9399F">
              <w:t xml:space="preserve">Взамен </w:t>
            </w:r>
          </w:p>
          <w:p w:rsidR="00165A69" w:rsidRPr="00C9399F" w:rsidRDefault="00165A69" w:rsidP="004662F5">
            <w:pPr>
              <w:contextualSpacing/>
              <w:jc w:val="center"/>
            </w:pPr>
            <w:r w:rsidRPr="00C9399F">
              <w:t>ГОСТ 29188.2-91</w:t>
            </w:r>
          </w:p>
          <w:p w:rsidR="00165A69" w:rsidRPr="00C9399F" w:rsidRDefault="00165A69" w:rsidP="004662F5">
            <w:pPr>
              <w:contextualSpacing/>
              <w:jc w:val="center"/>
            </w:pPr>
          </w:p>
          <w:p w:rsidR="00165A69" w:rsidRPr="00C9399F" w:rsidRDefault="00165A69" w:rsidP="004662F5">
            <w:pPr>
              <w:contextualSpacing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с 01.07.2017 г.</w:t>
            </w:r>
          </w:p>
          <w:p w:rsidR="00165A69" w:rsidRPr="00C9399F" w:rsidRDefault="00165A69" w:rsidP="004662F5">
            <w:pPr>
              <w:contextualSpacing/>
            </w:pPr>
          </w:p>
          <w:p w:rsidR="00165A69" w:rsidRPr="00C9399F" w:rsidRDefault="00165A69" w:rsidP="004662F5">
            <w:pPr>
              <w:contextualSpacing/>
            </w:pPr>
          </w:p>
          <w:p w:rsidR="00165A69" w:rsidRPr="00C9399F" w:rsidRDefault="00165A69" w:rsidP="004662F5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29188.2-91 </w:t>
            </w:r>
            <w:r w:rsidRPr="00C9399F">
              <w:rPr>
                <w:lang w:val="kk-KZ"/>
              </w:rPr>
              <w:t xml:space="preserve">до </w:t>
            </w:r>
            <w:r w:rsidRPr="00C9399F">
              <w:t>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65A69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ГОСТ ISO 24557-2015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>Зернобобовые культуры. Определение содержания влаги. Метод воздушно-тепловой сушки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с 01.07.2017 г.</w:t>
            </w:r>
          </w:p>
          <w:p w:rsidR="00165A69" w:rsidRPr="00C9399F" w:rsidRDefault="00165A69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85B2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ГОСТ 31632-2016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proofErr w:type="spellStart"/>
            <w:proofErr w:type="gramStart"/>
            <w:r w:rsidRPr="00C9399F">
              <w:t>C</w:t>
            </w:r>
            <w:proofErr w:type="gramEnd"/>
            <w:r w:rsidRPr="00C9399F">
              <w:t>игареты</w:t>
            </w:r>
            <w:proofErr w:type="spellEnd"/>
            <w:r w:rsidRPr="00C9399F">
              <w:t>. Отбор проб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с 01.07.2017 г.</w:t>
            </w:r>
          </w:p>
          <w:p w:rsidR="00385B22" w:rsidRPr="00C9399F" w:rsidRDefault="00385B22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85B2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ГОСТ 32936-2014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>Продукция парфюмерно-косметическая. Инверсионно-</w:t>
            </w:r>
            <w:proofErr w:type="spellStart"/>
            <w:r w:rsidRPr="00C9399F">
              <w:t>вольтамперометрический</w:t>
            </w:r>
            <w:proofErr w:type="spellEnd"/>
            <w:r w:rsidRPr="00C9399F">
              <w:t xml:space="preserve"> метод определения ртути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  <w:p w:rsidR="00385B22" w:rsidRPr="00C9399F" w:rsidRDefault="00385B22" w:rsidP="004662F5">
            <w:pPr>
              <w:contextualSpacing/>
              <w:jc w:val="center"/>
            </w:pPr>
          </w:p>
          <w:p w:rsidR="00385B22" w:rsidRPr="00C9399F" w:rsidRDefault="00385B22" w:rsidP="004662F5">
            <w:pPr>
              <w:contextualSpacing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с 01.07.2017 г.</w:t>
            </w:r>
          </w:p>
          <w:p w:rsidR="00385B22" w:rsidRPr="00C9399F" w:rsidRDefault="00385B22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85B2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ГОСТ 32937-2014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>Продукция парфюмерно-косметическая. Инверсионно-</w:t>
            </w:r>
            <w:proofErr w:type="spellStart"/>
            <w:r w:rsidRPr="00C9399F">
              <w:t>вольтамперометрический</w:t>
            </w:r>
            <w:proofErr w:type="spellEnd"/>
            <w:r w:rsidRPr="00C9399F">
              <w:t xml:space="preserve"> метод определения свинца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  <w:p w:rsidR="00385B22" w:rsidRPr="00C9399F" w:rsidRDefault="00385B22" w:rsidP="004662F5">
            <w:pPr>
              <w:contextualSpacing/>
              <w:jc w:val="center"/>
            </w:pPr>
          </w:p>
          <w:p w:rsidR="00385B22" w:rsidRPr="00C9399F" w:rsidRDefault="00385B22" w:rsidP="004662F5">
            <w:pPr>
              <w:contextualSpacing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с 01.07.2017 г.</w:t>
            </w:r>
          </w:p>
          <w:p w:rsidR="00385B22" w:rsidRPr="00C9399F" w:rsidRDefault="00385B22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85B2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ГОСТ 33021-2014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>Продукция парфюмерно-косметическая. Определение массовой доли мышьяка методом атомной абсорбции с генерацией гидридов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  <w:p w:rsidR="00385B22" w:rsidRPr="00C9399F" w:rsidRDefault="00385B22" w:rsidP="004662F5">
            <w:pPr>
              <w:contextualSpacing/>
              <w:jc w:val="center"/>
            </w:pPr>
          </w:p>
          <w:p w:rsidR="00385B22" w:rsidRPr="00C9399F" w:rsidRDefault="00385B22" w:rsidP="004662F5">
            <w:pPr>
              <w:contextualSpacing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с 01.07.2017 г.</w:t>
            </w:r>
          </w:p>
          <w:p w:rsidR="00385B22" w:rsidRPr="00C9399F" w:rsidRDefault="00385B22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85B2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ГОСТ 33022-2014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 xml:space="preserve">Продукция </w:t>
            </w:r>
            <w:proofErr w:type="spellStart"/>
            <w:r w:rsidRPr="00C9399F">
              <w:t>папфюмерно</w:t>
            </w:r>
            <w:proofErr w:type="spellEnd"/>
            <w:r w:rsidRPr="00C9399F">
              <w:t>-косметическая. Определение массовой доли ртути методом беспламенной атомной абсорбции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  <w:p w:rsidR="00385B22" w:rsidRPr="00C9399F" w:rsidRDefault="00385B22" w:rsidP="004662F5">
            <w:pPr>
              <w:contextualSpacing/>
              <w:jc w:val="center"/>
            </w:pPr>
          </w:p>
          <w:p w:rsidR="00385B22" w:rsidRPr="00C9399F" w:rsidRDefault="00385B22" w:rsidP="004662F5">
            <w:pPr>
              <w:contextualSpacing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с 01.07.2017 г.</w:t>
            </w:r>
          </w:p>
          <w:p w:rsidR="00385B22" w:rsidRPr="00C9399F" w:rsidRDefault="00385B22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85B2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ГОСТ 33023-2014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 xml:space="preserve">Продукция парфюмерно-косметическая. Определение массовой доли свинца методом атомной абсорбции </w:t>
            </w:r>
            <w:proofErr w:type="gramStart"/>
            <w:r w:rsidRPr="00C9399F">
              <w:t>с</w:t>
            </w:r>
            <w:proofErr w:type="gramEnd"/>
            <w:r w:rsidRPr="00C9399F">
              <w:t xml:space="preserve"> электротермической </w:t>
            </w:r>
            <w:proofErr w:type="spellStart"/>
            <w:r w:rsidRPr="00C9399F">
              <w:t>атомизацией</w:t>
            </w:r>
            <w:proofErr w:type="spellEnd"/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  <w:p w:rsidR="00385B22" w:rsidRPr="00C9399F" w:rsidRDefault="00385B22" w:rsidP="004662F5">
            <w:pPr>
              <w:contextualSpacing/>
              <w:jc w:val="center"/>
            </w:pPr>
          </w:p>
          <w:p w:rsidR="00385B22" w:rsidRPr="00C9399F" w:rsidRDefault="00385B22" w:rsidP="004662F5">
            <w:pPr>
              <w:contextualSpacing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с 01.07.2017 г.</w:t>
            </w:r>
          </w:p>
          <w:p w:rsidR="00385B22" w:rsidRPr="00C9399F" w:rsidRDefault="00385B22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85B2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ГОСТ 33408-2015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>Коньяки, дистилляты коньячные, бренди. Определение содержания альдегидов, эфиров и спиртов методом газовой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с 01.07.2017 г.</w:t>
            </w:r>
          </w:p>
          <w:p w:rsidR="00385B22" w:rsidRPr="00C9399F" w:rsidRDefault="00385B22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85B2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ГОСТ 33409-2015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>Продукция алкогольная и соковая. Определение содержания углеводов и глицерина методом высокоэффективной жидкостной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с 01.07.2017 г.</w:t>
            </w:r>
          </w:p>
          <w:p w:rsidR="00385B22" w:rsidRPr="00C9399F" w:rsidRDefault="00385B22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85B2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ГОСТ 33410-2015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>Продукция безалкогольная, слабоалкогольная, винодельческая и соковая. Определение содержания органических кислот методом высокоэффективной жидкостной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с 01.07.2017 г.</w:t>
            </w:r>
          </w:p>
          <w:p w:rsidR="00385B22" w:rsidRPr="00C9399F" w:rsidRDefault="00385B22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85B2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ГОСТ EN 12014-1-2015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>Продукты пищевые. Определение содержания нитратов и/или нитритов. Часть 1. Общие положения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с 01.07.2017 г.</w:t>
            </w:r>
          </w:p>
          <w:p w:rsidR="00385B22" w:rsidRPr="00C9399F" w:rsidRDefault="00385B22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85B22" w:rsidRPr="00C9399F" w:rsidTr="004662F5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385B22" w:rsidRPr="00C9399F" w:rsidRDefault="00385B22" w:rsidP="004662F5">
            <w:r w:rsidRPr="00C9399F">
              <w:t>ГОСТ EN 12823-2-2014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385B22" w:rsidRPr="00C9399F" w:rsidRDefault="00385B22" w:rsidP="004662F5">
            <w:pPr>
              <w:jc w:val="both"/>
            </w:pPr>
            <w:r w:rsidRPr="00C9399F">
              <w:t>Продукты пищевые. Определение содержания витамина</w:t>
            </w:r>
            <w:proofErr w:type="gramStart"/>
            <w:r w:rsidRPr="00C9399F">
              <w:t xml:space="preserve"> А</w:t>
            </w:r>
            <w:proofErr w:type="gramEnd"/>
            <w:r w:rsidRPr="00C9399F">
              <w:t xml:space="preserve"> методом высокоэффективной жидкостной хроматографии. Часть 2. Измерение содержания </w:t>
            </w:r>
            <w:proofErr w:type="gramStart"/>
            <w:r w:rsidRPr="00C9399F">
              <w:t>бета-каротина</w:t>
            </w:r>
            <w:proofErr w:type="gramEnd"/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с 01.07.2017 г.</w:t>
            </w:r>
          </w:p>
          <w:p w:rsidR="00385B22" w:rsidRPr="00C9399F" w:rsidRDefault="00385B22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85B2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jc w:val="both"/>
            </w:pPr>
            <w:r w:rsidRPr="00C9399F">
              <w:t>ГОСТ EN 12856-2015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jc w:val="both"/>
            </w:pPr>
            <w:r w:rsidRPr="00C9399F">
              <w:t xml:space="preserve">Продукция пищевая. Определение </w:t>
            </w:r>
            <w:proofErr w:type="spellStart"/>
            <w:r w:rsidRPr="00C9399F">
              <w:t>ацесульфама</w:t>
            </w:r>
            <w:proofErr w:type="spellEnd"/>
            <w:r w:rsidRPr="00C9399F">
              <w:t xml:space="preserve"> калия, аспартама и сахарина методом высокоэффективной жидкостной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с 01.07.2017 г.</w:t>
            </w:r>
          </w:p>
          <w:p w:rsidR="00385B22" w:rsidRPr="00C9399F" w:rsidRDefault="00385B22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85B2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jc w:val="both"/>
            </w:pPr>
            <w:r w:rsidRPr="00C9399F">
              <w:t>ГОСТ EN 12857-2015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jc w:val="both"/>
            </w:pPr>
            <w:r w:rsidRPr="00C9399F">
              <w:t xml:space="preserve">Продукция пищевая. Определение </w:t>
            </w:r>
            <w:proofErr w:type="spellStart"/>
            <w:r w:rsidRPr="00C9399F">
              <w:t>цикламата</w:t>
            </w:r>
            <w:proofErr w:type="spellEnd"/>
            <w:r w:rsidRPr="00C9399F">
              <w:t xml:space="preserve"> методом высокоэффективной жидкостной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с 01.07.2017 г.</w:t>
            </w:r>
          </w:p>
          <w:p w:rsidR="00385B22" w:rsidRPr="00C9399F" w:rsidRDefault="00385B22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85B2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jc w:val="both"/>
            </w:pPr>
            <w:r w:rsidRPr="00C9399F">
              <w:t>ГОСТ EN 14148-2015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jc w:val="both"/>
            </w:pPr>
            <w:r w:rsidRPr="00C9399F">
              <w:t>Продукция пищевая. Определение витамина K1 методом высокоэффективной жидкостной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с 01.07.2017 г.</w:t>
            </w:r>
          </w:p>
          <w:p w:rsidR="00385B22" w:rsidRPr="00C9399F" w:rsidRDefault="00385B22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85B2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jc w:val="both"/>
            </w:pPr>
            <w:r w:rsidRPr="00C9399F">
              <w:t>ГОСТ EN 14164-2014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jc w:val="both"/>
            </w:pPr>
            <w:r w:rsidRPr="00C9399F">
              <w:t>Продукты пищевые. Определение витамина В</w:t>
            </w:r>
            <w:proofErr w:type="gramStart"/>
            <w:r w:rsidRPr="00C9399F">
              <w:t>6</w:t>
            </w:r>
            <w:proofErr w:type="gramEnd"/>
            <w:r w:rsidRPr="00C9399F">
              <w:t xml:space="preserve"> с помощью высокоэффективной жидкостной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с 01.07.2017 г.</w:t>
            </w:r>
          </w:p>
          <w:p w:rsidR="00385B22" w:rsidRPr="00C9399F" w:rsidRDefault="00385B22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85B2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jc w:val="both"/>
            </w:pPr>
            <w:r w:rsidRPr="00C9399F">
              <w:t>ГОСТ EN 15086-2015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jc w:val="both"/>
            </w:pPr>
            <w:r w:rsidRPr="00C9399F">
              <w:t xml:space="preserve">Продукция пищевая. Определение содержания </w:t>
            </w:r>
            <w:proofErr w:type="spellStart"/>
            <w:r w:rsidRPr="00C9399F">
              <w:t>изомальта</w:t>
            </w:r>
            <w:proofErr w:type="spellEnd"/>
            <w:r w:rsidRPr="00C9399F">
              <w:t xml:space="preserve">, </w:t>
            </w:r>
            <w:proofErr w:type="spellStart"/>
            <w:r w:rsidRPr="00C9399F">
              <w:t>лактита</w:t>
            </w:r>
            <w:proofErr w:type="spellEnd"/>
            <w:r w:rsidRPr="00C9399F">
              <w:t xml:space="preserve">, </w:t>
            </w:r>
            <w:proofErr w:type="spellStart"/>
            <w:r w:rsidRPr="00C9399F">
              <w:t>мальтита</w:t>
            </w:r>
            <w:proofErr w:type="spellEnd"/>
            <w:r w:rsidRPr="00C9399F">
              <w:t xml:space="preserve">, </w:t>
            </w:r>
            <w:proofErr w:type="spellStart"/>
            <w:r w:rsidRPr="00C9399F">
              <w:t>маннита</w:t>
            </w:r>
            <w:proofErr w:type="spellEnd"/>
            <w:r w:rsidRPr="00C9399F">
              <w:t>, сорбита и ксилита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с 01.07.2017 г.</w:t>
            </w:r>
          </w:p>
          <w:p w:rsidR="00385B22" w:rsidRPr="00C9399F" w:rsidRDefault="00385B22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85B2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jc w:val="both"/>
            </w:pPr>
            <w:r w:rsidRPr="00C9399F">
              <w:t>ГОСТ EN 15111-2015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jc w:val="both"/>
            </w:pPr>
            <w:r w:rsidRPr="00C9399F">
              <w:t>Продукты пищевые. Определение следовых элементов. Метод определения йода методом масс-спектрометрии с индуктивно связанной плазмой (ICP-MS)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с 01.07.2017 г.</w:t>
            </w:r>
          </w:p>
          <w:p w:rsidR="00385B22" w:rsidRPr="00C9399F" w:rsidRDefault="00385B22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85B2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039D" w:rsidRPr="00C9399F" w:rsidRDefault="00385B22" w:rsidP="0034039D">
            <w:pPr>
              <w:jc w:val="both"/>
              <w:rPr>
                <w:b/>
                <w:u w:val="single"/>
              </w:rPr>
            </w:pPr>
            <w:r w:rsidRPr="00C9399F">
              <w:t>ГОСТ ISO 605-2013</w:t>
            </w:r>
          </w:p>
          <w:p w:rsidR="00385B22" w:rsidRPr="00C9399F" w:rsidRDefault="00385B22" w:rsidP="004662F5">
            <w:pPr>
              <w:jc w:val="both"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jc w:val="both"/>
            </w:pPr>
            <w:r w:rsidRPr="00C9399F">
              <w:t>Бобовые. Определение примесей, размеров, посторонних запахов, насекомых, видов и разновидностей.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  <w:p w:rsidR="00385B22" w:rsidRPr="00C9399F" w:rsidRDefault="00385B22" w:rsidP="004662F5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с 01.07.2017 г.</w:t>
            </w:r>
          </w:p>
          <w:p w:rsidR="00385B22" w:rsidRDefault="00385B22" w:rsidP="004662F5">
            <w:pPr>
              <w:contextualSpacing/>
            </w:pPr>
          </w:p>
          <w:p w:rsidR="00B31E96" w:rsidRDefault="00B31E96" w:rsidP="00B31E96">
            <w:pPr>
              <w:contextualSpacing/>
            </w:pPr>
            <w:r>
              <w:t xml:space="preserve">с отменой </w:t>
            </w:r>
          </w:p>
          <w:p w:rsidR="00B31E96" w:rsidRDefault="00B31E96" w:rsidP="00B31E96">
            <w:pPr>
              <w:contextualSpacing/>
            </w:pPr>
            <w:proofErr w:type="gramStart"/>
            <w:r>
              <w:t>СТ</w:t>
            </w:r>
            <w:proofErr w:type="gramEnd"/>
            <w:r>
              <w:t xml:space="preserve"> РК ISO 605-2012</w:t>
            </w:r>
          </w:p>
          <w:p w:rsidR="00B31E96" w:rsidRDefault="00B31E96" w:rsidP="00B31E96">
            <w:pPr>
              <w:contextualSpacing/>
            </w:pPr>
            <w:r>
              <w:t>Бобовые. Определение примесей, размеров, посторонних запахов, насекомых, видов и разновидностей. Методы испытаний</w:t>
            </w:r>
          </w:p>
          <w:p w:rsidR="00B31E96" w:rsidRPr="00C9399F" w:rsidRDefault="00B31E96" w:rsidP="00B31E96">
            <w:pPr>
              <w:contextualSpacing/>
            </w:pPr>
            <w:r>
              <w:t xml:space="preserve">Дата отмены - </w:t>
            </w:r>
            <w:r w:rsidRPr="00B31E96">
              <w:t>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85B2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039D" w:rsidRPr="00C9399F" w:rsidRDefault="00385B22" w:rsidP="0034039D">
            <w:pPr>
              <w:jc w:val="both"/>
              <w:rPr>
                <w:b/>
                <w:u w:val="single"/>
              </w:rPr>
            </w:pPr>
            <w:r w:rsidRPr="00C9399F">
              <w:t>ГОСТ ISO 2962-2016</w:t>
            </w:r>
          </w:p>
          <w:p w:rsidR="00385B22" w:rsidRPr="00C9399F" w:rsidRDefault="00385B22" w:rsidP="004662F5">
            <w:pPr>
              <w:jc w:val="both"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jc w:val="both"/>
            </w:pPr>
            <w:r w:rsidRPr="00C9399F">
              <w:t>Сыры и сыры плавленые. Определение содержания общего фосфора. Спектрометрический метод молекулярной абсорбции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  <w:p w:rsidR="00385B22" w:rsidRPr="00C9399F" w:rsidRDefault="00385B22" w:rsidP="004662F5">
            <w:pPr>
              <w:contextualSpacing/>
              <w:jc w:val="center"/>
            </w:pPr>
          </w:p>
          <w:p w:rsidR="00385B22" w:rsidRPr="00C9399F" w:rsidRDefault="00385B22" w:rsidP="004662F5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с 01.07.2017 г.</w:t>
            </w:r>
          </w:p>
          <w:p w:rsidR="00385B22" w:rsidRDefault="00385B22" w:rsidP="004662F5">
            <w:pPr>
              <w:contextualSpacing/>
            </w:pPr>
          </w:p>
          <w:p w:rsidR="00B31E96" w:rsidRDefault="00B31E96" w:rsidP="00B31E96">
            <w:pPr>
              <w:contextualSpacing/>
            </w:pPr>
            <w:r>
              <w:t xml:space="preserve">с отменой </w:t>
            </w:r>
          </w:p>
          <w:p w:rsidR="00B31E96" w:rsidRDefault="00B31E96" w:rsidP="00B31E96">
            <w:pPr>
              <w:contextualSpacing/>
            </w:pPr>
            <w:proofErr w:type="gramStart"/>
            <w:r>
              <w:t>СТ</w:t>
            </w:r>
            <w:proofErr w:type="gramEnd"/>
            <w:r>
              <w:t xml:space="preserve"> РК ИСО 2962-2011</w:t>
            </w:r>
          </w:p>
          <w:p w:rsidR="00B31E96" w:rsidRDefault="00B31E96" w:rsidP="00B31E96">
            <w:pPr>
              <w:contextualSpacing/>
            </w:pPr>
            <w:r>
              <w:t xml:space="preserve">Сыры и продукты из плавленого сыра. Определение </w:t>
            </w:r>
            <w:r>
              <w:lastRenderedPageBreak/>
              <w:t>содержания общего фосфора. Спектрометрический метод молекулярной абсорбции</w:t>
            </w:r>
          </w:p>
          <w:p w:rsidR="00B31E96" w:rsidRPr="00C9399F" w:rsidRDefault="00B31E96" w:rsidP="00B31E96">
            <w:pPr>
              <w:contextualSpacing/>
            </w:pPr>
            <w:r>
              <w:t xml:space="preserve">Дата отмены - </w:t>
            </w:r>
            <w:r w:rsidRPr="00B31E96">
              <w:t>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lastRenderedPageBreak/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85B2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jc w:val="both"/>
            </w:pPr>
            <w:r w:rsidRPr="00C9399F">
              <w:t>ГОСТ ISO 5537-2015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jc w:val="both"/>
            </w:pPr>
            <w:r w:rsidRPr="00C9399F">
              <w:t>Молоко сухое. Определение содержания влаги (контрольный метод)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с 01.07.2017 г.</w:t>
            </w:r>
          </w:p>
          <w:p w:rsidR="00385B22" w:rsidRDefault="00385B22" w:rsidP="004662F5">
            <w:pPr>
              <w:contextualSpacing/>
            </w:pPr>
          </w:p>
          <w:p w:rsidR="00B31E96" w:rsidRPr="00C9399F" w:rsidRDefault="00B31E96" w:rsidP="00B31E96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85B2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5B2B" w:rsidRPr="00C9399F" w:rsidRDefault="00385B22" w:rsidP="00435B2B">
            <w:pPr>
              <w:jc w:val="both"/>
              <w:rPr>
                <w:b/>
                <w:u w:val="single"/>
              </w:rPr>
            </w:pPr>
            <w:r w:rsidRPr="00C9399F">
              <w:t>ГОСТ ISO 5553-2013</w:t>
            </w:r>
          </w:p>
          <w:p w:rsidR="00385B22" w:rsidRPr="00C9399F" w:rsidRDefault="00385B22" w:rsidP="004662F5">
            <w:pPr>
              <w:jc w:val="both"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jc w:val="both"/>
            </w:pPr>
            <w:r w:rsidRPr="00C9399F">
              <w:t>Мясо и мясные продукты. Обнаружение полифосфатов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  <w:p w:rsidR="00385B22" w:rsidRPr="00C9399F" w:rsidRDefault="00385B22" w:rsidP="004662F5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с 01.07.2017 г.</w:t>
            </w:r>
          </w:p>
          <w:p w:rsidR="00385B22" w:rsidRDefault="00385B22" w:rsidP="004662F5">
            <w:pPr>
              <w:contextualSpacing/>
            </w:pPr>
          </w:p>
          <w:p w:rsidR="00B31E96" w:rsidRDefault="00B31E96" w:rsidP="00B31E96">
            <w:pPr>
              <w:contextualSpacing/>
            </w:pPr>
            <w:r>
              <w:t xml:space="preserve">с отменой </w:t>
            </w:r>
          </w:p>
          <w:p w:rsidR="00B31E96" w:rsidRDefault="00B31E96" w:rsidP="00B31E96">
            <w:pPr>
              <w:contextualSpacing/>
            </w:pPr>
            <w:proofErr w:type="gramStart"/>
            <w:r>
              <w:t>СТ</w:t>
            </w:r>
            <w:proofErr w:type="gramEnd"/>
            <w:r>
              <w:t xml:space="preserve"> РК ISO 5553-2012</w:t>
            </w:r>
          </w:p>
          <w:p w:rsidR="00B31E96" w:rsidRDefault="00B31E96" w:rsidP="00B31E96">
            <w:pPr>
              <w:contextualSpacing/>
            </w:pPr>
            <w:r>
              <w:t>Мясо и мясные продукты. Обнаружение полифосфатов</w:t>
            </w:r>
          </w:p>
          <w:p w:rsidR="00B31E96" w:rsidRPr="00C9399F" w:rsidRDefault="00B31E96" w:rsidP="00B31E96">
            <w:pPr>
              <w:contextualSpacing/>
            </w:pPr>
            <w:r>
              <w:t xml:space="preserve">Дата отмены - </w:t>
            </w:r>
            <w:r w:rsidRPr="00C9399F">
              <w:t>01.07.201</w:t>
            </w:r>
            <w:r>
              <w:t>8</w:t>
            </w:r>
            <w:r w:rsidRPr="00C9399F">
              <w:t xml:space="preserve">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85B2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jc w:val="both"/>
            </w:pPr>
            <w:r w:rsidRPr="00C9399F">
              <w:t>ГОСТ ISO 6092-2015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jc w:val="both"/>
            </w:pPr>
            <w:r w:rsidRPr="00C9399F">
              <w:t>Молоко сухое. Определение титруемой кислотности (практический метод)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с 01.07.2017 г.</w:t>
            </w:r>
          </w:p>
          <w:p w:rsidR="00385B22" w:rsidRPr="00C9399F" w:rsidRDefault="00385B22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85B2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>ГОСТ 33782-2016</w:t>
            </w:r>
          </w:p>
          <w:p w:rsidR="00385B22" w:rsidRPr="00C9399F" w:rsidRDefault="00385B22" w:rsidP="004662F5">
            <w:pPr>
              <w:contextualSpacing/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>Добавки пищевые. Стабилизаторы пищевых продуктов. Термины и определения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с 01.07.2017 г.</w:t>
            </w:r>
          </w:p>
          <w:p w:rsidR="00385B22" w:rsidRPr="00C9399F" w:rsidRDefault="00385B22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 xml:space="preserve">Информация размещена в ИУС 8-2016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85B2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ГОСТ 32605-2013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>Баранина. Туши и отрубы. Требования при поставках и контроль качества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с 01.07.2017 г.</w:t>
            </w:r>
          </w:p>
          <w:p w:rsidR="00385B22" w:rsidRPr="00C9399F" w:rsidRDefault="00385B22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85B2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ГОСТ ISO 13299-2015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 xml:space="preserve">Органолептический анализ. Методология. Общее руководство по составлению органолептического </w:t>
            </w:r>
            <w:r w:rsidRPr="00C9399F">
              <w:lastRenderedPageBreak/>
              <w:t>профиля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4B037F" w:rsidP="004662F5">
            <w:pPr>
              <w:contextualSpacing/>
              <w:jc w:val="center"/>
            </w:pPr>
            <w:r>
              <w:lastRenderedPageBreak/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с 01.07.2017 г.</w:t>
            </w:r>
          </w:p>
          <w:p w:rsidR="00385B22" w:rsidRPr="00C9399F" w:rsidRDefault="00385B22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85B22" w:rsidRPr="00C9399F" w:rsidTr="00435B2B">
        <w:trPr>
          <w:trHeight w:val="49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ГОСТ ISO 16002-2013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>Зерновые и бобовые заготовленные. Руководство по выявлению заражения беспозвоночными паразитами с помощью ловушек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с 01.07.2017 г.</w:t>
            </w:r>
          </w:p>
          <w:p w:rsidR="00385B22" w:rsidRPr="00C9399F" w:rsidRDefault="00385B22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85B2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ГОСТ ISO 10399-2015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>Органолептический анализ. Методология. Испытание «дуо-трио»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</w:pPr>
            <w:r w:rsidRPr="00C9399F">
              <w:t>с 01.07.2017 г.</w:t>
            </w:r>
          </w:p>
          <w:p w:rsidR="00385B22" w:rsidRPr="00C9399F" w:rsidRDefault="00385B22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B22" w:rsidRPr="00C9399F" w:rsidRDefault="00385B22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16BC7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ГОСТ ISO 8587-2015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>Органолептический анализ. Методология. Ранжирование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с 01.07.2017 г.</w:t>
            </w:r>
          </w:p>
          <w:p w:rsidR="00416BC7" w:rsidRPr="00C9399F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16BC7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ГОСТ ISO 21148-2013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>Продукция парфюмерно-косметическая. Микробиология. Общие требования к микробиологическому контролю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  <w:p w:rsidR="00416BC7" w:rsidRPr="00C9399F" w:rsidRDefault="00416BC7" w:rsidP="004662F5">
            <w:pPr>
              <w:contextualSpacing/>
              <w:jc w:val="center"/>
            </w:pPr>
          </w:p>
          <w:p w:rsidR="00416BC7" w:rsidRPr="00C9399F" w:rsidRDefault="00416BC7" w:rsidP="004662F5">
            <w:pPr>
              <w:contextualSpacing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с 01.07.2017 г.</w:t>
            </w:r>
          </w:p>
          <w:p w:rsidR="00416BC7" w:rsidRPr="00C9399F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16BC7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ГОСТ ISO 6497-2014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>Корма. Отбор проб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с 01.07.2017 г.</w:t>
            </w:r>
          </w:p>
          <w:p w:rsidR="00416BC7" w:rsidRPr="00C9399F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16BC7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ГОСТ 32606-2013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>Говядина. Туши и отрубы. Требования при поставках и контроль качества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с 01.07.2017 г.</w:t>
            </w:r>
          </w:p>
          <w:p w:rsidR="00416BC7" w:rsidRPr="00C9399F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16BC7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ГОСТ 32607-2013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>Мясо кур. Тушки и их части. Требования при поставках и контроль качества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с 01.07.2017 г.</w:t>
            </w:r>
          </w:p>
          <w:p w:rsidR="00416BC7" w:rsidRPr="00C9399F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16BC7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ГОСТ 32796-2014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>Свинина. Туши и отрубы. Требования при поставках и контроль качества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с 01.07.2017 г.</w:t>
            </w:r>
          </w:p>
          <w:p w:rsidR="00416BC7" w:rsidRPr="00C9399F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16BC7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ГОСТ 29188.0-2014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>Продукция парфюмерно-косметическая. Правила приемки, отбор проб, методы органолептических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center"/>
            </w:pPr>
            <w:r w:rsidRPr="00C9399F">
              <w:t xml:space="preserve">Взамен </w:t>
            </w:r>
          </w:p>
          <w:p w:rsidR="00416BC7" w:rsidRPr="00C9399F" w:rsidRDefault="00416BC7" w:rsidP="004662F5">
            <w:pPr>
              <w:contextualSpacing/>
              <w:jc w:val="center"/>
            </w:pPr>
            <w:r w:rsidRPr="00C9399F">
              <w:t>ГОСТ 29188.0-91</w:t>
            </w:r>
          </w:p>
          <w:p w:rsidR="00416BC7" w:rsidRPr="00C9399F" w:rsidRDefault="00416BC7" w:rsidP="004662F5">
            <w:pPr>
              <w:contextualSpacing/>
              <w:jc w:val="center"/>
            </w:pPr>
          </w:p>
          <w:p w:rsidR="00416BC7" w:rsidRPr="00C9399F" w:rsidRDefault="00416BC7" w:rsidP="004662F5">
            <w:pPr>
              <w:contextualSpacing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с 01.07.2017 г.</w:t>
            </w:r>
          </w:p>
          <w:p w:rsidR="00416BC7" w:rsidRPr="00C9399F" w:rsidRDefault="00416BC7" w:rsidP="004662F5">
            <w:pPr>
              <w:contextualSpacing/>
            </w:pPr>
          </w:p>
          <w:p w:rsidR="00416BC7" w:rsidRPr="00C9399F" w:rsidRDefault="00416BC7" w:rsidP="004662F5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29188.0-91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16BC7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ГОСТ 32048-2013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>Продукция парфюмерно-косметическая. Термины и определения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  <w:p w:rsidR="00416BC7" w:rsidRPr="00C9399F" w:rsidRDefault="00416BC7" w:rsidP="004662F5">
            <w:pPr>
              <w:contextualSpacing/>
              <w:jc w:val="center"/>
            </w:pPr>
          </w:p>
          <w:p w:rsidR="00416BC7" w:rsidRPr="00C9399F" w:rsidRDefault="00416BC7" w:rsidP="004662F5">
            <w:pPr>
              <w:contextualSpacing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с 01.07.2017 г.</w:t>
            </w:r>
          </w:p>
          <w:p w:rsidR="00416BC7" w:rsidRPr="00C9399F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16BC7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ГОСТ ISO 22716-2013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>Продукция парфюмерно-косметическая. Надлежащая производственная практика (GMP). Руководящие указания по надлежащей производственной практике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  <w:p w:rsidR="00416BC7" w:rsidRPr="00C9399F" w:rsidRDefault="00416BC7" w:rsidP="004662F5">
            <w:pPr>
              <w:contextualSpacing/>
              <w:jc w:val="center"/>
            </w:pPr>
          </w:p>
          <w:p w:rsidR="00416BC7" w:rsidRPr="00C9399F" w:rsidRDefault="00416BC7" w:rsidP="004662F5">
            <w:pPr>
              <w:contextualSpacing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с 01.07.2017 г.</w:t>
            </w:r>
          </w:p>
          <w:p w:rsidR="00416BC7" w:rsidRPr="00C9399F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16BC7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>ГОСТ ISO 661-2016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>Жиры и масла животные и растительные. Приготовление пробы для испытания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с 01.07.2017 г.</w:t>
            </w:r>
          </w:p>
          <w:p w:rsidR="00416BC7" w:rsidRPr="00C9399F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597B62" w:rsidRPr="00C9399F" w:rsidTr="00597B62">
        <w:trPr>
          <w:trHeight w:val="776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11888">
            <w:pPr>
              <w:jc w:val="both"/>
            </w:pPr>
            <w:r w:rsidRPr="00C9399F">
              <w:t>ГОСТ 33762-2016</w:t>
            </w:r>
          </w:p>
          <w:p w:rsidR="00597B62" w:rsidRPr="00C9399F" w:rsidRDefault="00597B62" w:rsidP="00E11888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11888">
            <w:pPr>
              <w:jc w:val="both"/>
            </w:pPr>
            <w:r w:rsidRPr="00C9399F">
              <w:t xml:space="preserve">Материалы и системы для защиты и ремонта бетонных конструкций. Требования к инъекционно-уплотняющим составам </w:t>
            </w:r>
            <w:r w:rsidRPr="00C9399F">
              <w:lastRenderedPageBreak/>
              <w:t>и уплотнениям трещин, полостей и расщелин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4B037F" w:rsidP="00E11888">
            <w:pPr>
              <w:contextualSpacing/>
              <w:jc w:val="center"/>
            </w:pPr>
            <w:r>
              <w:lastRenderedPageBreak/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597B62" w:rsidRPr="00C9399F" w:rsidRDefault="00597B62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11888">
            <w:pPr>
              <w:contextualSpacing/>
              <w:jc w:val="both"/>
            </w:pPr>
            <w:r w:rsidRPr="00C9399F">
              <w:t xml:space="preserve">Информация размещена в ИУС 8-2016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597B6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11888">
            <w:pPr>
              <w:jc w:val="both"/>
            </w:pPr>
            <w:r w:rsidRPr="00C9399F">
              <w:t>ГОСТ 31310-2015</w:t>
            </w:r>
          </w:p>
          <w:p w:rsidR="00597B62" w:rsidRPr="00C9399F" w:rsidRDefault="00597B62" w:rsidP="00E11888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11888">
            <w:pPr>
              <w:jc w:val="both"/>
            </w:pPr>
            <w:r w:rsidRPr="00C9399F">
              <w:t>Панели стеновые трехслойные железобетонные с эффективным утеплителем.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11888">
            <w:pPr>
              <w:contextualSpacing/>
              <w:jc w:val="center"/>
            </w:pPr>
            <w:r w:rsidRPr="00C9399F">
              <w:t>Взамен</w:t>
            </w:r>
          </w:p>
          <w:p w:rsidR="00597B62" w:rsidRPr="00C9399F" w:rsidRDefault="00597B62" w:rsidP="00E11888">
            <w:pPr>
              <w:contextualSpacing/>
              <w:jc w:val="center"/>
            </w:pPr>
            <w:r w:rsidRPr="00C9399F">
              <w:t>ГОСТ 31310-2005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0D0C8A" w:rsidRPr="00C9399F" w:rsidRDefault="000D0C8A" w:rsidP="000D0C8A">
            <w:pPr>
              <w:contextualSpacing/>
            </w:pPr>
          </w:p>
          <w:p w:rsidR="000D0C8A" w:rsidRPr="00C9399F" w:rsidRDefault="000D0C8A" w:rsidP="000D0C8A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31310-2005 до 01.07.2018 г.</w:t>
            </w:r>
          </w:p>
          <w:p w:rsidR="00597B62" w:rsidRPr="00C9399F" w:rsidRDefault="00597B62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11888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597B6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11888">
            <w:pPr>
              <w:jc w:val="both"/>
            </w:pPr>
            <w:r w:rsidRPr="00C9399F">
              <w:t>ГОСТ 33199.1-2014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11888">
            <w:pPr>
              <w:jc w:val="both"/>
            </w:pPr>
            <w:r w:rsidRPr="00C9399F">
              <w:t>Здания и недвижимое имущество. Планирование срока службы. Часть 1. Основные принципы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4B037F" w:rsidP="00E11888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597B62" w:rsidRPr="00C9399F" w:rsidRDefault="00597B62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11888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597B6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11888">
            <w:pPr>
              <w:jc w:val="both"/>
            </w:pPr>
            <w:r w:rsidRPr="00C9399F">
              <w:t>ГОСТ 33699-2015</w:t>
            </w:r>
          </w:p>
          <w:p w:rsidR="00597B62" w:rsidRPr="00C9399F" w:rsidRDefault="00597B62" w:rsidP="00E11888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11888">
            <w:pPr>
              <w:jc w:val="both"/>
            </w:pPr>
            <w:r w:rsidRPr="00C9399F">
              <w:t xml:space="preserve">Смеси сухие строительные шпатлевочные на </w:t>
            </w:r>
            <w:proofErr w:type="gramStart"/>
            <w:r w:rsidRPr="00C9399F">
              <w:t>цементном</w:t>
            </w:r>
            <w:proofErr w:type="gramEnd"/>
            <w:r w:rsidRPr="00C9399F">
              <w:t xml:space="preserve"> вяжущем.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4B037F" w:rsidP="00E11888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597B62" w:rsidRPr="00C9399F" w:rsidRDefault="00597B62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11888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24893-2016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Балки обвязочные железобетонные для зданий промышленных предприятий.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center"/>
            </w:pPr>
            <w:r w:rsidRPr="00C9399F">
              <w:t>Взамен</w:t>
            </w:r>
          </w:p>
          <w:p w:rsidR="001A419E" w:rsidRPr="00C9399F" w:rsidRDefault="001A419E" w:rsidP="001A419E">
            <w:pPr>
              <w:contextualSpacing/>
              <w:jc w:val="center"/>
            </w:pPr>
            <w:r w:rsidRPr="00C9399F">
              <w:t>ГОСТ 24893.0-81, ГОСТ 24893.1-81, ГОСТ 24893.2-81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208B" w:rsidRPr="00C9399F" w:rsidRDefault="007E208B" w:rsidP="007E208B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  <w:p w:rsidR="007E208B" w:rsidRPr="00C9399F" w:rsidRDefault="007E208B" w:rsidP="001A419E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24893.0-81, ГОСТ 24893.1-81, ГОСТ 24893.2-81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25628.1-2016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Колонны железобетонные для одноэтажных зданий предприятий.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center"/>
            </w:pPr>
            <w:r w:rsidRPr="00C9399F">
              <w:t>Взамен</w:t>
            </w:r>
          </w:p>
          <w:p w:rsidR="001A419E" w:rsidRPr="00C9399F" w:rsidRDefault="001A419E" w:rsidP="001A419E">
            <w:pPr>
              <w:contextualSpacing/>
              <w:jc w:val="center"/>
            </w:pPr>
            <w:r w:rsidRPr="00C9399F">
              <w:t>ГОСТ 25628-90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208B" w:rsidRPr="00C9399F" w:rsidRDefault="007E208B" w:rsidP="007E208B">
            <w:pPr>
              <w:contextualSpacing/>
            </w:pPr>
            <w:r w:rsidRPr="00C9399F">
              <w:t>с 01.07.2017 г.</w:t>
            </w:r>
          </w:p>
          <w:p w:rsidR="007E208B" w:rsidRPr="00C9399F" w:rsidRDefault="007E208B" w:rsidP="007E208B">
            <w:pPr>
              <w:contextualSpacing/>
            </w:pPr>
          </w:p>
          <w:p w:rsidR="001A419E" w:rsidRPr="00C9399F" w:rsidRDefault="007E208B" w:rsidP="007E208B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25628-90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25628.2-2016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Колонны железобетонные бескрановые для одноэтажных зданий предприятий.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4B037F" w:rsidP="001A419E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208B" w:rsidRPr="00C9399F" w:rsidRDefault="007E208B" w:rsidP="007E208B">
            <w:pPr>
              <w:contextualSpacing/>
            </w:pPr>
            <w:r w:rsidRPr="00C9399F">
              <w:t>с 01.07.2017 г.</w:t>
            </w:r>
          </w:p>
          <w:p w:rsidR="007E208B" w:rsidRPr="00C9399F" w:rsidRDefault="007E208B" w:rsidP="007E208B">
            <w:pPr>
              <w:contextualSpacing/>
            </w:pPr>
          </w:p>
          <w:p w:rsidR="001A419E" w:rsidRPr="00C9399F" w:rsidRDefault="001A419E" w:rsidP="007E208B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25628.3-2016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Колонны железобетонные крановые для одноэтажных зданий предприятий.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4B037F" w:rsidP="001A419E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208B" w:rsidRPr="00C9399F" w:rsidRDefault="007E208B" w:rsidP="007E208B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E533B2" w:rsidRPr="00C9399F" w:rsidTr="00435B2B">
        <w:trPr>
          <w:trHeight w:val="63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33B2" w:rsidRPr="00C9399F" w:rsidRDefault="00E533B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33B2" w:rsidRPr="00C9399F" w:rsidRDefault="00E533B2" w:rsidP="00E533B2">
            <w:pPr>
              <w:contextualSpacing/>
              <w:mirrorIndents/>
            </w:pPr>
            <w:r w:rsidRPr="00C9399F">
              <w:t>ГОСТ 31108-2016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33B2" w:rsidRPr="00C9399F" w:rsidRDefault="00E533B2" w:rsidP="00E533B2">
            <w:pPr>
              <w:contextualSpacing/>
              <w:mirrorIndents/>
              <w:jc w:val="both"/>
            </w:pPr>
            <w:r w:rsidRPr="00C9399F">
              <w:t>Цементы общестроительные.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33B2" w:rsidRPr="00C9399F" w:rsidRDefault="00E533B2" w:rsidP="00E533B2">
            <w:pPr>
              <w:contextualSpacing/>
              <w:mirrorIndents/>
              <w:jc w:val="center"/>
            </w:pPr>
            <w:r w:rsidRPr="00C9399F">
              <w:t>Взамен</w:t>
            </w:r>
          </w:p>
          <w:p w:rsidR="00E533B2" w:rsidRPr="00C9399F" w:rsidRDefault="00E533B2" w:rsidP="00E533B2">
            <w:pPr>
              <w:contextualSpacing/>
              <w:mirrorIndents/>
              <w:jc w:val="center"/>
            </w:pPr>
            <w:r w:rsidRPr="00C9399F">
              <w:t>ГОСТ 31108-2003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33B2" w:rsidRPr="00C9399F" w:rsidRDefault="00E533B2" w:rsidP="00E533B2">
            <w:pPr>
              <w:contextualSpacing/>
              <w:mirrorIndents/>
              <w:jc w:val="both"/>
            </w:pPr>
            <w:r w:rsidRPr="00C9399F">
              <w:t>с 01.06.2017 г.</w:t>
            </w:r>
          </w:p>
          <w:p w:rsidR="00E533B2" w:rsidRPr="00C9399F" w:rsidRDefault="00E533B2" w:rsidP="00E533B2">
            <w:pPr>
              <w:contextualSpacing/>
              <w:mirrorIndents/>
              <w:jc w:val="both"/>
              <w:rPr>
                <w:u w:val="single"/>
              </w:rPr>
            </w:pPr>
          </w:p>
          <w:p w:rsidR="00E533B2" w:rsidRPr="00C9399F" w:rsidRDefault="00E533B2" w:rsidP="00435B2B">
            <w:pPr>
              <w:contextualSpacing/>
              <w:mirrorIndents/>
              <w:jc w:val="both"/>
            </w:pPr>
            <w:r w:rsidRPr="00C9399F">
              <w:t xml:space="preserve">с установлением переходного перевода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31108-2003 до 01.06.2018г.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33B2" w:rsidRPr="00C9399F" w:rsidRDefault="00E533B2" w:rsidP="00E533B2">
            <w:pPr>
              <w:contextualSpacing/>
              <w:mirrorIndents/>
              <w:jc w:val="both"/>
            </w:pPr>
            <w:r w:rsidRPr="00C9399F">
              <w:t xml:space="preserve">Информация размещена в ИУС 11-2016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662F5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</w:pPr>
            <w:r w:rsidRPr="00C9399F">
              <w:t>ГОСТ 26602.3-2016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both"/>
            </w:pPr>
            <w:r w:rsidRPr="00C9399F">
              <w:t>Блоки оконные и дверные. Метод определения звукоизоляции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center"/>
            </w:pPr>
            <w:r w:rsidRPr="00C9399F">
              <w:t>Взамен</w:t>
            </w:r>
          </w:p>
          <w:p w:rsidR="004662F5" w:rsidRPr="00C9399F" w:rsidRDefault="004662F5" w:rsidP="004662F5">
            <w:pPr>
              <w:contextualSpacing/>
              <w:jc w:val="center"/>
            </w:pPr>
            <w:r w:rsidRPr="00C9399F">
              <w:t>ГОСТ 26602.3-99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</w:pPr>
            <w:r w:rsidRPr="00C9399F">
              <w:t>с 01.07.2017 г.</w:t>
            </w:r>
          </w:p>
          <w:p w:rsidR="004662F5" w:rsidRPr="00C9399F" w:rsidRDefault="004662F5" w:rsidP="004662F5">
            <w:pPr>
              <w:contextualSpacing/>
            </w:pPr>
          </w:p>
          <w:p w:rsidR="004662F5" w:rsidRPr="00C9399F" w:rsidRDefault="004662F5" w:rsidP="004662F5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26602.3-99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662F5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</w:pPr>
            <w:r w:rsidRPr="00C9399F">
              <w:t>ГОСТ 22733-2016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both"/>
            </w:pPr>
            <w:r w:rsidRPr="00C9399F">
              <w:t>Грунты. Метод лабораторного определения максимальной плотности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center"/>
            </w:pPr>
            <w:r w:rsidRPr="00C9399F">
              <w:t xml:space="preserve">Взамен </w:t>
            </w:r>
          </w:p>
          <w:p w:rsidR="004662F5" w:rsidRPr="00C9399F" w:rsidRDefault="004662F5" w:rsidP="004662F5">
            <w:pPr>
              <w:contextualSpacing/>
              <w:jc w:val="center"/>
            </w:pPr>
            <w:r w:rsidRPr="00C9399F">
              <w:t>ГОСТ 22733-2002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</w:pPr>
            <w:r w:rsidRPr="00C9399F">
              <w:t>с 01.07.2017 г.</w:t>
            </w:r>
          </w:p>
          <w:p w:rsidR="004662F5" w:rsidRPr="00C9399F" w:rsidRDefault="004662F5" w:rsidP="004662F5">
            <w:pPr>
              <w:contextualSpacing/>
            </w:pPr>
          </w:p>
          <w:p w:rsidR="004662F5" w:rsidRPr="00C9399F" w:rsidRDefault="004662F5" w:rsidP="004662F5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22733-2002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662F5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</w:pPr>
            <w:r w:rsidRPr="00C9399F">
              <w:t>ГОСТ 33793-2016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both"/>
            </w:pPr>
            <w:r w:rsidRPr="00C9399F">
              <w:t xml:space="preserve">Конструкции фасадные </w:t>
            </w:r>
            <w:proofErr w:type="spellStart"/>
            <w:r w:rsidRPr="00C9399F">
              <w:t>светопрозрачные</w:t>
            </w:r>
            <w:proofErr w:type="spellEnd"/>
            <w:r w:rsidRPr="00C9399F">
              <w:t>. Методы определения сопротивления ветровой нагрузке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</w:pPr>
            <w:r w:rsidRPr="00C9399F">
              <w:t>с 01.07.2017 г.</w:t>
            </w:r>
          </w:p>
          <w:p w:rsidR="004662F5" w:rsidRPr="00C9399F" w:rsidRDefault="004662F5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662F5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jc w:val="both"/>
            </w:pPr>
            <w:r w:rsidRPr="00C9399F">
              <w:t>ГОСТ 33742-2016</w:t>
            </w:r>
          </w:p>
          <w:p w:rsidR="004662F5" w:rsidRPr="00C9399F" w:rsidRDefault="004662F5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jc w:val="both"/>
            </w:pPr>
            <w:r w:rsidRPr="00C9399F">
              <w:t>Композиты полимерные. Классификация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</w:pPr>
            <w:r w:rsidRPr="00C9399F">
              <w:t>с 01.07.2017 г.</w:t>
            </w:r>
          </w:p>
          <w:p w:rsidR="004662F5" w:rsidRPr="00C9399F" w:rsidRDefault="004662F5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both"/>
            </w:pPr>
            <w:r w:rsidRPr="00C9399F">
              <w:t xml:space="preserve">Информация размещена в ИУС 8-2016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662F5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jc w:val="both"/>
            </w:pPr>
            <w:r w:rsidRPr="00C9399F">
              <w:t>ГОСТ 33676-2015</w:t>
            </w:r>
          </w:p>
          <w:p w:rsidR="004662F5" w:rsidRPr="00C9399F" w:rsidRDefault="004662F5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jc w:val="both"/>
            </w:pPr>
            <w:r w:rsidRPr="00C9399F">
              <w:t>Материалы и изделия из пеностекла теплоизоляционные для зданий и сооружений. Классификация. Термины и определения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</w:pPr>
            <w:r w:rsidRPr="00C9399F">
              <w:t>с 01.07.2017 г.</w:t>
            </w:r>
          </w:p>
          <w:p w:rsidR="004662F5" w:rsidRPr="00C9399F" w:rsidRDefault="004662F5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662F5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jc w:val="both"/>
            </w:pPr>
            <w:r w:rsidRPr="00C9399F">
              <w:t>ГОСТ 33739-2016</w:t>
            </w:r>
          </w:p>
          <w:p w:rsidR="004662F5" w:rsidRPr="00C9399F" w:rsidRDefault="004662F5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jc w:val="both"/>
            </w:pPr>
            <w:r w:rsidRPr="00C9399F">
              <w:t>Системы фасадные теплоизоляционные композиционные с наружными штукатурными слоями. Классификация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</w:pPr>
            <w:r w:rsidRPr="00C9399F">
              <w:t>с 01.07.2017 г.</w:t>
            </w:r>
          </w:p>
          <w:p w:rsidR="004662F5" w:rsidRPr="00C9399F" w:rsidRDefault="004662F5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662F5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jc w:val="both"/>
            </w:pPr>
            <w:r w:rsidRPr="00C9399F">
              <w:t>ГОСТ 33740-2016</w:t>
            </w:r>
          </w:p>
          <w:p w:rsidR="004662F5" w:rsidRPr="00C9399F" w:rsidRDefault="004662F5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jc w:val="both"/>
            </w:pPr>
            <w:r w:rsidRPr="00C9399F">
              <w:t>Системы фасадные теплоизоляционные композиционные с наружными штукатурными слоями. Термины и определения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</w:pPr>
            <w:r w:rsidRPr="00C9399F">
              <w:t>с 01.07.2017 г.</w:t>
            </w:r>
          </w:p>
          <w:p w:rsidR="004662F5" w:rsidRPr="00C9399F" w:rsidRDefault="004662F5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65A69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>ГОСТ 33780-2016</w:t>
            </w:r>
          </w:p>
          <w:p w:rsidR="00165A69" w:rsidRPr="00C9399F" w:rsidRDefault="00165A69" w:rsidP="004662F5">
            <w:pPr>
              <w:contextualSpacing/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Продукты пищевые, корма, комбикорма. Определение содержания </w:t>
            </w:r>
            <w:proofErr w:type="spellStart"/>
            <w:r w:rsidRPr="00C9399F">
              <w:t>афлатоксина</w:t>
            </w:r>
            <w:proofErr w:type="spellEnd"/>
            <w:r w:rsidRPr="00C9399F">
              <w:t xml:space="preserve"> В</w:t>
            </w:r>
            <w:proofErr w:type="gramStart"/>
            <w:r w:rsidRPr="00C9399F">
              <w:t>1</w:t>
            </w:r>
            <w:proofErr w:type="gramEnd"/>
            <w:r w:rsidRPr="00C9399F">
              <w:t xml:space="preserve"> методом высокоэффективной жидкостной хроматографии с применением очистки на оксиде алюминия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с 01.07.2017 г.</w:t>
            </w:r>
          </w:p>
          <w:p w:rsidR="00165A69" w:rsidRPr="00C9399F" w:rsidRDefault="00165A69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Информация размещена в ИУС 8-2016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65A69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>ГОСТ 31955.1-2013 (ISO 9308-1:2000)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Вода питьевая. Обнаружение и количественный учет </w:t>
            </w:r>
            <w:proofErr w:type="spellStart"/>
            <w:r w:rsidRPr="00C9399F">
              <w:t>Escherichia</w:t>
            </w:r>
            <w:proofErr w:type="spellEnd"/>
            <w:r w:rsidRPr="00C9399F">
              <w:t xml:space="preserve"> </w:t>
            </w:r>
            <w:proofErr w:type="spellStart"/>
            <w:r w:rsidRPr="00C9399F">
              <w:t>coli</w:t>
            </w:r>
            <w:proofErr w:type="spellEnd"/>
            <w:r w:rsidRPr="00C9399F">
              <w:t xml:space="preserve"> и </w:t>
            </w:r>
            <w:proofErr w:type="spellStart"/>
            <w:r w:rsidRPr="00C9399F">
              <w:t>колиформных</w:t>
            </w:r>
            <w:proofErr w:type="spellEnd"/>
            <w:r w:rsidRPr="00C9399F">
              <w:t xml:space="preserve"> бактерий. Часть 1. Метод мембранной фильтрации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с 01.07.2017 г.</w:t>
            </w:r>
          </w:p>
          <w:p w:rsidR="00165A69" w:rsidRPr="00C9399F" w:rsidRDefault="00165A69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65A69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>ГОСТ 33741-2015</w:t>
            </w:r>
          </w:p>
          <w:p w:rsidR="00165A69" w:rsidRPr="00C9399F" w:rsidRDefault="00165A69" w:rsidP="004662F5">
            <w:pPr>
              <w:contextualSpacing/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>Консервы мясные и мясосодержащие. Методы определения органолептических показателей, массы нетто и массовой доли составных частей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center"/>
            </w:pPr>
            <w:r w:rsidRPr="00C9399F">
              <w:t>Взамен</w:t>
            </w:r>
          </w:p>
          <w:p w:rsidR="00165A69" w:rsidRPr="00C9399F" w:rsidRDefault="00165A69" w:rsidP="004662F5">
            <w:pPr>
              <w:contextualSpacing/>
              <w:jc w:val="center"/>
            </w:pPr>
            <w:r w:rsidRPr="00C9399F">
              <w:t xml:space="preserve">ГОСТ 8756.1-79 в части в части мясных и </w:t>
            </w:r>
            <w:proofErr w:type="spellStart"/>
            <w:r w:rsidRPr="00C9399F">
              <w:t>мясосодержащих</w:t>
            </w:r>
            <w:proofErr w:type="spellEnd"/>
            <w:r w:rsidRPr="00C9399F">
              <w:t xml:space="preserve"> консервов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с 01.07.2017 г.</w:t>
            </w:r>
          </w:p>
          <w:p w:rsidR="00165A69" w:rsidRPr="00C9399F" w:rsidRDefault="00165A69" w:rsidP="004662F5">
            <w:pPr>
              <w:contextualSpacing/>
            </w:pPr>
          </w:p>
          <w:p w:rsidR="00165A69" w:rsidRPr="00C9399F" w:rsidRDefault="00165A69" w:rsidP="004662F5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8756.1-79 </w:t>
            </w:r>
            <w:r w:rsidRPr="00C9399F">
              <w:lastRenderedPageBreak/>
              <w:t>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lastRenderedPageBreak/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65A69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>ГОСТ EN 12856-2015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Продукты пищевые. Определение </w:t>
            </w:r>
            <w:proofErr w:type="spellStart"/>
            <w:r w:rsidRPr="00C9399F">
              <w:t>ацесульфама</w:t>
            </w:r>
            <w:proofErr w:type="spellEnd"/>
            <w:r w:rsidRPr="00C9399F">
              <w:t xml:space="preserve"> калия, аспартама и сахарина. Метод высокоэффективной жидкостной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с 01.07.2017 г.</w:t>
            </w:r>
          </w:p>
          <w:p w:rsidR="00165A69" w:rsidRPr="00C9399F" w:rsidRDefault="00165A69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65A69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>ГОСТ EN 12857-2015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Продукты пищевые. Определение </w:t>
            </w:r>
            <w:proofErr w:type="spellStart"/>
            <w:r w:rsidRPr="00C9399F">
              <w:t>цикламата</w:t>
            </w:r>
            <w:proofErr w:type="spellEnd"/>
            <w:r w:rsidRPr="00C9399F">
              <w:t>. Метод высокоэффективной жидкостной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с 01.07.2017 г.</w:t>
            </w:r>
          </w:p>
          <w:p w:rsidR="00165A69" w:rsidRPr="00C9399F" w:rsidRDefault="00165A69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65A69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>ГОСТ EN 14148-2015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Продукты пищевые. Определение витамина K1 методом </w:t>
            </w:r>
            <w:proofErr w:type="gramStart"/>
            <w:r w:rsidRPr="00C9399F">
              <w:t>высоко-эффективной</w:t>
            </w:r>
            <w:proofErr w:type="gramEnd"/>
            <w:r w:rsidRPr="00C9399F">
              <w:t xml:space="preserve"> жидкостной хроматографии (ВЭЖХ)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с 01.07.2017 г.</w:t>
            </w:r>
          </w:p>
          <w:p w:rsidR="00165A69" w:rsidRPr="00C9399F" w:rsidRDefault="00165A69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65A69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35B2B">
            <w:pPr>
              <w:contextualSpacing/>
              <w:rPr>
                <w:lang w:val="en-US"/>
              </w:rPr>
            </w:pPr>
            <w:r w:rsidRPr="00C9399F">
              <w:t>ГОСТ</w:t>
            </w:r>
            <w:r w:rsidRPr="00C9399F">
              <w:rPr>
                <w:lang w:val="en-US"/>
              </w:rPr>
              <w:t xml:space="preserve"> ISO 14156-2015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>Молоко и молочная продукция. Методы экстракции липидов и жирорастворимых соединений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  <w:p w:rsidR="00165A69" w:rsidRPr="00C9399F" w:rsidRDefault="00165A69" w:rsidP="004662F5">
            <w:pPr>
              <w:contextualSpacing/>
              <w:jc w:val="center"/>
            </w:pPr>
          </w:p>
          <w:p w:rsidR="00165A69" w:rsidRPr="00C9399F" w:rsidRDefault="00165A69" w:rsidP="004662F5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с 01.07.2017 г.</w:t>
            </w:r>
          </w:p>
          <w:p w:rsidR="00165A69" w:rsidRDefault="00165A69" w:rsidP="004662F5">
            <w:pPr>
              <w:contextualSpacing/>
            </w:pPr>
          </w:p>
          <w:p w:rsidR="00B31E96" w:rsidRDefault="00B31E96" w:rsidP="00B31E96">
            <w:pPr>
              <w:contextualSpacing/>
            </w:pPr>
            <w:r>
              <w:t xml:space="preserve">с отменой </w:t>
            </w:r>
          </w:p>
          <w:p w:rsidR="00B31E96" w:rsidRDefault="00B31E96" w:rsidP="00B31E96">
            <w:pPr>
              <w:contextualSpacing/>
            </w:pPr>
            <w:proofErr w:type="gramStart"/>
            <w:r>
              <w:t>СТ</w:t>
            </w:r>
            <w:proofErr w:type="gramEnd"/>
            <w:r>
              <w:t xml:space="preserve"> РК ИСО 14156-2009</w:t>
            </w:r>
          </w:p>
          <w:p w:rsidR="00B31E96" w:rsidRDefault="00B31E96" w:rsidP="00B31E96">
            <w:pPr>
              <w:contextualSpacing/>
            </w:pPr>
            <w:r>
              <w:t>Молоко и молочные продукты. Методы экстракции липидов и жирорастворимых смесей</w:t>
            </w:r>
          </w:p>
          <w:p w:rsidR="00B31E96" w:rsidRPr="00C9399F" w:rsidRDefault="00B31E96" w:rsidP="00B31E96">
            <w:pPr>
              <w:contextualSpacing/>
            </w:pPr>
            <w:r>
              <w:t xml:space="preserve">Дата отмены - </w:t>
            </w:r>
            <w:r w:rsidRPr="00C9399F">
              <w:t>01.07.201</w:t>
            </w:r>
            <w:r>
              <w:t>8</w:t>
            </w:r>
            <w:r w:rsidRPr="00C9399F">
              <w:t xml:space="preserve">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65A69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ГОСТ ISO 16931-2014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Жиры и масла животные и растительные. Определение содержания полимеризованных </w:t>
            </w:r>
            <w:proofErr w:type="spellStart"/>
            <w:r w:rsidRPr="00C9399F">
              <w:t>триацилглицеринов</w:t>
            </w:r>
            <w:proofErr w:type="spellEnd"/>
            <w:r w:rsidRPr="00C9399F">
              <w:t xml:space="preserve"> методом </w:t>
            </w:r>
            <w:r w:rsidRPr="00C9399F">
              <w:lastRenderedPageBreak/>
              <w:t xml:space="preserve">высокоэффективной </w:t>
            </w:r>
            <w:proofErr w:type="spellStart"/>
            <w:r w:rsidRPr="00C9399F">
              <w:t>эксклюзионной</w:t>
            </w:r>
            <w:proofErr w:type="spellEnd"/>
            <w:r w:rsidRPr="00C9399F">
              <w:t xml:space="preserve"> хроматографии (ВЭЭХ)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4B037F" w:rsidP="004662F5">
            <w:pPr>
              <w:contextualSpacing/>
              <w:jc w:val="center"/>
            </w:pPr>
            <w:r>
              <w:lastRenderedPageBreak/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с 01.07.2017 г.</w:t>
            </w:r>
          </w:p>
          <w:p w:rsidR="00165A69" w:rsidRPr="00C9399F" w:rsidRDefault="00165A69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65A69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5B2B" w:rsidRPr="00C9399F" w:rsidRDefault="00165A69" w:rsidP="00435B2B">
            <w:pPr>
              <w:contextualSpacing/>
              <w:rPr>
                <w:b/>
                <w:u w:val="single"/>
              </w:rPr>
            </w:pPr>
            <w:r w:rsidRPr="00C9399F">
              <w:t>ГОСТ ISO 21149-2013</w:t>
            </w:r>
          </w:p>
          <w:p w:rsidR="00165A69" w:rsidRPr="00C9399F" w:rsidRDefault="00165A69" w:rsidP="004662F5">
            <w:pPr>
              <w:contextualSpacing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Продукция парфюмерно-косметическая. Микробиология. Подсчет и обнаружение </w:t>
            </w:r>
            <w:proofErr w:type="spellStart"/>
            <w:r w:rsidRPr="00C9399F">
              <w:t>мезофильных</w:t>
            </w:r>
            <w:proofErr w:type="spellEnd"/>
            <w:r w:rsidRPr="00C9399F">
              <w:t xml:space="preserve"> аэробных микроорганизмов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  <w:p w:rsidR="00165A69" w:rsidRPr="00C9399F" w:rsidRDefault="00165A69" w:rsidP="004662F5">
            <w:pPr>
              <w:contextualSpacing/>
              <w:jc w:val="center"/>
            </w:pPr>
          </w:p>
          <w:p w:rsidR="00165A69" w:rsidRPr="00C9399F" w:rsidRDefault="00165A69" w:rsidP="004662F5">
            <w:pPr>
              <w:contextualSpacing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с 01.07.2017 г.</w:t>
            </w:r>
          </w:p>
          <w:p w:rsidR="00165A69" w:rsidRDefault="00165A69" w:rsidP="004662F5">
            <w:pPr>
              <w:contextualSpacing/>
            </w:pPr>
          </w:p>
          <w:p w:rsidR="00B31E96" w:rsidRDefault="00B31E96" w:rsidP="00B31E96">
            <w:pPr>
              <w:contextualSpacing/>
            </w:pPr>
            <w:r>
              <w:t xml:space="preserve">с отменой </w:t>
            </w:r>
          </w:p>
          <w:p w:rsidR="00B31E96" w:rsidRDefault="00B31E96" w:rsidP="00B31E96">
            <w:pPr>
              <w:contextualSpacing/>
              <w:jc w:val="both"/>
            </w:pPr>
            <w:proofErr w:type="gramStart"/>
            <w:r>
              <w:t>СТ</w:t>
            </w:r>
            <w:proofErr w:type="gramEnd"/>
            <w:r>
              <w:t xml:space="preserve"> РК ИСО 21149-2008</w:t>
            </w:r>
          </w:p>
          <w:p w:rsidR="00B31E96" w:rsidRDefault="00B31E96" w:rsidP="00B31E96">
            <w:pPr>
              <w:contextualSpacing/>
            </w:pPr>
            <w:r>
              <w:t xml:space="preserve">Косметика. Микробиология. Подсчет и обнаружение аэробных </w:t>
            </w:r>
            <w:proofErr w:type="spellStart"/>
            <w:r>
              <w:t>мезофилических</w:t>
            </w:r>
            <w:proofErr w:type="spellEnd"/>
            <w:r>
              <w:t xml:space="preserve"> бактерий</w:t>
            </w:r>
          </w:p>
          <w:p w:rsidR="00B31E96" w:rsidRPr="00C9399F" w:rsidRDefault="00B31E96" w:rsidP="00B31E96">
            <w:pPr>
              <w:contextualSpacing/>
            </w:pPr>
            <w:r>
              <w:t xml:space="preserve">Дата отмены - </w:t>
            </w:r>
            <w:r w:rsidRPr="00C9399F">
              <w:t>01.07.201</w:t>
            </w:r>
            <w:r>
              <w:t>8</w:t>
            </w:r>
            <w:r w:rsidRPr="00C9399F">
              <w:t xml:space="preserve">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65A69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ГОСТ ISO 9231-2015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Молоко и молочные продукты. </w:t>
            </w:r>
            <w:proofErr w:type="gramStart"/>
            <w:r w:rsidRPr="00C9399F">
              <w:t>Определение содержания сорбиновой и бензойной кислот в молоке и молочных продуктах</w:t>
            </w:r>
            <w:proofErr w:type="gramEnd"/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с 01.07.2017 г.</w:t>
            </w:r>
          </w:p>
          <w:p w:rsidR="00165A69" w:rsidRPr="00C9399F" w:rsidRDefault="00165A69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65A69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ГОСТ 33411-2015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>Сырье и продукты пищевые. Определения массовой доли мышьяка методом атомной абсорбции с генерацией гидридов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с 01.07.2017 г.</w:t>
            </w:r>
          </w:p>
          <w:p w:rsidR="00165A69" w:rsidRPr="00C9399F" w:rsidRDefault="00165A69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65A69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ГОСТ 33412-2015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>Сырье и продукты пищевые. Определение массовой доли ртути методом беспламенной атомной абсорбции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с 01.07.2017 г.</w:t>
            </w:r>
          </w:p>
          <w:p w:rsidR="00165A69" w:rsidRPr="00C9399F" w:rsidRDefault="00165A69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65A69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ГОСТ 33413-2015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>Сырье и продукты пищевые. Определения массовой доли олова атомно-абсорбционным методом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с 01.07.2017 г.</w:t>
            </w:r>
          </w:p>
          <w:p w:rsidR="00165A69" w:rsidRPr="00C9399F" w:rsidRDefault="00165A69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65A69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ГОСТ 33789-2016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>Табак и табачные изделия. Определение ширины волокна резаного табака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</w:pPr>
            <w:r w:rsidRPr="00C9399F">
              <w:t>с 01.07.2017 г.</w:t>
            </w:r>
          </w:p>
          <w:p w:rsidR="00165A69" w:rsidRPr="00C9399F" w:rsidRDefault="00165A69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65A69" w:rsidRPr="00C9399F" w:rsidRDefault="00165A69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597B62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11888">
            <w:pPr>
              <w:jc w:val="both"/>
            </w:pPr>
            <w:r w:rsidRPr="00C9399F">
              <w:t>ГОСТ 32172-2013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11888">
            <w:pPr>
              <w:jc w:val="both"/>
            </w:pPr>
            <w:r w:rsidRPr="00C9399F">
              <w:t xml:space="preserve">Приборы </w:t>
            </w:r>
            <w:proofErr w:type="spellStart"/>
            <w:r w:rsidRPr="00C9399F">
              <w:t>радионуклидные</w:t>
            </w:r>
            <w:proofErr w:type="spellEnd"/>
            <w:r w:rsidRPr="00C9399F">
              <w:t xml:space="preserve"> для контроля зольности твердого топлива в потоке. Общие технические требования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4B037F" w:rsidP="00E11888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597B62" w:rsidRPr="00C9399F" w:rsidRDefault="00597B62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7B62" w:rsidRPr="00C9399F" w:rsidRDefault="00597B62" w:rsidP="00E11888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16BC7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>ГОСТ 33501-2015</w:t>
            </w:r>
          </w:p>
          <w:p w:rsidR="00416BC7" w:rsidRPr="00C9399F" w:rsidRDefault="00416BC7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 xml:space="preserve">Топливо твердое минеральное. Определение содержания общего фтора сжиганием в калориметрической бомбе с последующим определением в растворе с помощью </w:t>
            </w:r>
            <w:proofErr w:type="gramStart"/>
            <w:r w:rsidRPr="00C9399F">
              <w:t>ион-селективного</w:t>
            </w:r>
            <w:proofErr w:type="gramEnd"/>
            <w:r w:rsidRPr="00C9399F">
              <w:t xml:space="preserve"> электрода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с 01.07.2017 г.</w:t>
            </w:r>
          </w:p>
          <w:p w:rsidR="00416BC7" w:rsidRPr="00C9399F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16BC7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>ГОСТ 33550-2015</w:t>
            </w:r>
          </w:p>
          <w:p w:rsidR="00416BC7" w:rsidRPr="00C9399F" w:rsidRDefault="00416BC7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>Дистилляты нефтяные и олефины алифатические товарные. Определение бромного числа электрометрическим титрованием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с 01.07.2017 г.</w:t>
            </w:r>
          </w:p>
          <w:p w:rsidR="00416BC7" w:rsidRPr="00C9399F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16BC7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>ГОСТ 33576-2015</w:t>
            </w:r>
          </w:p>
          <w:p w:rsidR="00416BC7" w:rsidRPr="00C9399F" w:rsidRDefault="00416BC7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>Уголь активированный. Стандартный метод определения содержания экстрагируемых кислотой веществ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с 01.07.2017 г.</w:t>
            </w:r>
          </w:p>
          <w:p w:rsidR="00416BC7" w:rsidRPr="00C9399F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16BC7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>ГОСТ 33577-2015</w:t>
            </w:r>
          </w:p>
          <w:p w:rsidR="00416BC7" w:rsidRPr="00C9399F" w:rsidRDefault="00416BC7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>Уголь активированный. Стандартный метод определения содержания водорастворимых веществ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с 01.07.2017 г.</w:t>
            </w:r>
          </w:p>
          <w:p w:rsidR="00416BC7" w:rsidRPr="00C9399F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16BC7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>ГОСТ 33578-2015</w:t>
            </w:r>
          </w:p>
          <w:p w:rsidR="00416BC7" w:rsidRPr="00C9399F" w:rsidRDefault="00416BC7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>Уголь активированный. Стандартный метод определения рН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с 01.07.2017 г.</w:t>
            </w:r>
          </w:p>
          <w:p w:rsidR="00416BC7" w:rsidRPr="00C9399F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16BC7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>ГОСТ 33580-2015</w:t>
            </w:r>
          </w:p>
          <w:p w:rsidR="00416BC7" w:rsidRPr="00C9399F" w:rsidRDefault="00416BC7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>Уголь активированный. Стандартный метод определения растворимого в кислоте железа атомно-абсорбционной спектрометрией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с 01.07.2017 г.</w:t>
            </w:r>
          </w:p>
          <w:p w:rsidR="00416BC7" w:rsidRPr="00C9399F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16BC7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>ГОСТ 33583-2015</w:t>
            </w:r>
          </w:p>
          <w:p w:rsidR="00416BC7" w:rsidRPr="00C9399F" w:rsidRDefault="00416BC7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>Уголь активированный гранулированный. Стандартный метод определения пылеобразования при истирании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с 01.07.2017 г.</w:t>
            </w:r>
          </w:p>
          <w:p w:rsidR="00416BC7" w:rsidRPr="00C9399F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16BC7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>ГОСТ 33584-2015</w:t>
            </w:r>
          </w:p>
          <w:p w:rsidR="00416BC7" w:rsidRPr="00C9399F" w:rsidRDefault="00416BC7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>Уголь активированный. Стандартный метод определения активности по четыреххлористому углероду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с 01.07.2017 г.</w:t>
            </w:r>
          </w:p>
          <w:p w:rsidR="00416BC7" w:rsidRPr="00C9399F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16BC7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>ГОСТ 33585-2015</w:t>
            </w:r>
          </w:p>
          <w:p w:rsidR="00416BC7" w:rsidRPr="00C9399F" w:rsidRDefault="00416BC7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>Уголь активированный. Стандартный метод определения активности по бутану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с 01.07.2017 г.</w:t>
            </w:r>
          </w:p>
          <w:p w:rsidR="00416BC7" w:rsidRPr="00C9399F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16BC7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>ГОСТ 33586-2015</w:t>
            </w:r>
          </w:p>
          <w:p w:rsidR="00416BC7" w:rsidRPr="00C9399F" w:rsidRDefault="00416BC7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>Уголь активированный. Стандартный метод испытаний на адсорбцию из газовой фазы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с 01.07.2017 г.</w:t>
            </w:r>
          </w:p>
          <w:p w:rsidR="00416BC7" w:rsidRPr="00C9399F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16BC7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>ГОСТ 33587-2015</w:t>
            </w:r>
          </w:p>
          <w:p w:rsidR="00416BC7" w:rsidRPr="00C9399F" w:rsidRDefault="00416BC7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>Уголь активированный. Стандартный метод определения адсорбционной способности при малых концентрациях адсорбируемых веществ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с 01.07.2017 г.</w:t>
            </w:r>
          </w:p>
          <w:p w:rsidR="00416BC7" w:rsidRPr="00C9399F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16BC7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>ГОСТ 33588-2015</w:t>
            </w:r>
          </w:p>
          <w:p w:rsidR="00416BC7" w:rsidRPr="00C9399F" w:rsidRDefault="00416BC7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>Уголь активированный. Стандартный метод определения адсорбционной способности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с 01.07.2017 г.</w:t>
            </w:r>
          </w:p>
          <w:p w:rsidR="00416BC7" w:rsidRPr="00C9399F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16BC7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>ГОСТ 33589-2015</w:t>
            </w:r>
          </w:p>
          <w:p w:rsidR="00416BC7" w:rsidRPr="00C9399F" w:rsidRDefault="00416BC7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>Уголь активированный гранулированный. Стандартный метод прогнозирования адсорбции загрязнений из водных систем с помощью ускоренного испытания на малой колонке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с 01.07.2017 г.</w:t>
            </w:r>
          </w:p>
          <w:p w:rsidR="00416BC7" w:rsidRPr="00C9399F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16BC7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>ГОСТ 33621-2015</w:t>
            </w:r>
          </w:p>
          <w:p w:rsidR="00416BC7" w:rsidRPr="00C9399F" w:rsidRDefault="00416BC7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>Уголь активированный. Стандартный метод определения контактного рН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с 01.07.2017 г.</w:t>
            </w:r>
          </w:p>
          <w:p w:rsidR="00416BC7" w:rsidRPr="00C9399F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16BC7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 xml:space="preserve">ГОСТ EN 15290-2014 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proofErr w:type="spellStart"/>
            <w:r w:rsidRPr="00C9399F">
              <w:t>Биотопливо</w:t>
            </w:r>
            <w:proofErr w:type="spellEnd"/>
            <w:r w:rsidRPr="00C9399F">
              <w:t xml:space="preserve"> твердое. Определение макроэлементов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  <w:p w:rsidR="00416BC7" w:rsidRPr="00C9399F" w:rsidRDefault="00416BC7" w:rsidP="004662F5">
            <w:pPr>
              <w:contextualSpacing/>
              <w:jc w:val="center"/>
            </w:pPr>
          </w:p>
          <w:p w:rsidR="00416BC7" w:rsidRPr="00C9399F" w:rsidRDefault="00416BC7" w:rsidP="004662F5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с 01.07.2017 г.</w:t>
            </w:r>
          </w:p>
          <w:p w:rsidR="00416BC7" w:rsidRPr="00C9399F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16BC7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>ГОСТ 32171-2013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 xml:space="preserve">Приборы </w:t>
            </w:r>
            <w:proofErr w:type="spellStart"/>
            <w:r w:rsidRPr="00C9399F">
              <w:t>радионуклидные</w:t>
            </w:r>
            <w:proofErr w:type="spellEnd"/>
            <w:r w:rsidRPr="00C9399F">
              <w:t xml:space="preserve"> для контроля зольности твердого топлива. Типы и основные параметры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с 01.07.2017 г.</w:t>
            </w:r>
          </w:p>
          <w:p w:rsidR="00416BC7" w:rsidRPr="00C9399F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D5282B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11888">
            <w:pPr>
              <w:jc w:val="both"/>
            </w:pPr>
            <w:r w:rsidRPr="00C9399F">
              <w:t>ГОСТ 33591-2015</w:t>
            </w:r>
          </w:p>
          <w:p w:rsidR="00D5282B" w:rsidRPr="00C9399F" w:rsidRDefault="00D5282B" w:rsidP="00E11888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11888">
            <w:pPr>
              <w:jc w:val="both"/>
            </w:pPr>
            <w:proofErr w:type="gramStart"/>
            <w:r w:rsidRPr="00C9399F">
              <w:t>Жидкости</w:t>
            </w:r>
            <w:proofErr w:type="gramEnd"/>
            <w:r w:rsidRPr="00C9399F">
              <w:t xml:space="preserve"> охлаждающие на основе гликолей для автомобилей с легкими условиями эксплуатации. Технические требования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4B037F" w:rsidP="00E11888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D5282B" w:rsidRPr="00C9399F" w:rsidRDefault="00D5282B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11888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ISO 6446-2016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Изделия резиновые. Опорные части пролетного строения моста. Технические требования к резине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4B037F" w:rsidP="001A419E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16BC7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>ГОСТ ISO 18573-2015</w:t>
            </w:r>
          </w:p>
          <w:p w:rsidR="00416BC7" w:rsidRPr="00C9399F" w:rsidRDefault="00416BC7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jc w:val="both"/>
            </w:pPr>
            <w:r w:rsidRPr="00C9399F">
              <w:t>Ленты конвейерные. Условия проведения испытания и кондиционирования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</w:pPr>
            <w:r w:rsidRPr="00C9399F">
              <w:t>с 01.07.2017 г.</w:t>
            </w:r>
          </w:p>
          <w:p w:rsidR="00416BC7" w:rsidRPr="00C9399F" w:rsidRDefault="00416BC7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6BC7" w:rsidRPr="00C9399F" w:rsidRDefault="00416BC7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2966A6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jc w:val="both"/>
            </w:pPr>
            <w:r w:rsidRPr="00C9399F">
              <w:t>ГОСТ 33581-2015</w:t>
            </w:r>
          </w:p>
          <w:p w:rsidR="002966A6" w:rsidRPr="00C9399F" w:rsidRDefault="002966A6" w:rsidP="004662F5">
            <w:pPr>
              <w:jc w:val="both"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jc w:val="both"/>
            </w:pPr>
            <w:r w:rsidRPr="00C9399F">
              <w:t>Жидкости охлаждающие и противокоррозионные. Определение рН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  <w:p w:rsidR="002966A6" w:rsidRPr="00C9399F" w:rsidRDefault="002966A6" w:rsidP="004662F5">
            <w:pPr>
              <w:contextualSpacing/>
              <w:jc w:val="center"/>
            </w:pPr>
          </w:p>
          <w:p w:rsidR="002966A6" w:rsidRPr="00C9399F" w:rsidRDefault="002966A6" w:rsidP="004662F5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с 01.07.2017 г.</w:t>
            </w:r>
          </w:p>
          <w:p w:rsidR="002966A6" w:rsidRDefault="002966A6" w:rsidP="004662F5">
            <w:pPr>
              <w:contextualSpacing/>
            </w:pPr>
          </w:p>
          <w:p w:rsidR="00B31E96" w:rsidRDefault="00B31E96" w:rsidP="004662F5">
            <w:pPr>
              <w:contextualSpacing/>
            </w:pPr>
            <w:r>
              <w:t xml:space="preserve">с отменой </w:t>
            </w:r>
          </w:p>
          <w:p w:rsidR="00B31E96" w:rsidRDefault="00B31E96" w:rsidP="00B31E96">
            <w:pPr>
              <w:contextualSpacing/>
            </w:pPr>
            <w:proofErr w:type="gramStart"/>
            <w:r>
              <w:t>СТ</w:t>
            </w:r>
            <w:proofErr w:type="gramEnd"/>
            <w:r>
              <w:t xml:space="preserve"> РК ASTM D 1287-2013</w:t>
            </w:r>
          </w:p>
          <w:p w:rsidR="00B31E96" w:rsidRDefault="00B31E96" w:rsidP="00B31E96">
            <w:pPr>
              <w:contextualSpacing/>
            </w:pPr>
            <w:r>
              <w:t xml:space="preserve">Стандартный метод определения уровня </w:t>
            </w:r>
            <w:proofErr w:type="spellStart"/>
            <w:r>
              <w:t>Р</w:t>
            </w:r>
            <w:proofErr w:type="gramStart"/>
            <w:r>
              <w:t>h</w:t>
            </w:r>
            <w:proofErr w:type="spellEnd"/>
            <w:proofErr w:type="gramEnd"/>
            <w:r>
              <w:t xml:space="preserve"> охлаждающей и антикоррозийной жидкости двигателя</w:t>
            </w:r>
          </w:p>
          <w:p w:rsidR="00065FF5" w:rsidRPr="00C9399F" w:rsidRDefault="00065FF5" w:rsidP="00065FF5">
            <w:pPr>
              <w:contextualSpacing/>
            </w:pPr>
            <w:r>
              <w:t xml:space="preserve">Дата отмены - </w:t>
            </w:r>
            <w:r w:rsidRPr="00C9399F">
              <w:t>01.07.201</w:t>
            </w:r>
            <w:r>
              <w:t>8</w:t>
            </w:r>
            <w:r w:rsidRPr="00C9399F">
              <w:t xml:space="preserve">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2966A6" w:rsidRPr="00C9399F" w:rsidTr="00435B2B">
        <w:trPr>
          <w:trHeight w:val="1318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jc w:val="both"/>
            </w:pPr>
            <w:r w:rsidRPr="00C9399F">
              <w:t>ГОСТ 33593-2015</w:t>
            </w:r>
          </w:p>
          <w:p w:rsidR="002966A6" w:rsidRPr="00C9399F" w:rsidRDefault="002966A6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jc w:val="both"/>
            </w:pPr>
            <w:r w:rsidRPr="00C9399F">
              <w:t>Жидкости охлаждающие. Определение содержания воды методом Карла Фишера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с 01.07.2017 г.</w:t>
            </w:r>
          </w:p>
          <w:p w:rsidR="002966A6" w:rsidRPr="00C9399F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2966A6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jc w:val="both"/>
            </w:pPr>
            <w:r w:rsidRPr="00C9399F">
              <w:t>ГОСТ 33594-2015</w:t>
            </w:r>
          </w:p>
          <w:p w:rsidR="002966A6" w:rsidRPr="00C9399F" w:rsidRDefault="002966A6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jc w:val="both"/>
            </w:pPr>
            <w:r w:rsidRPr="00C9399F">
              <w:t>Жидкости охлаждающие. Определение температуры кипения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с 01.07.2017 г.</w:t>
            </w:r>
          </w:p>
          <w:p w:rsidR="002966A6" w:rsidRPr="00C9399F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2966A6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jc w:val="both"/>
            </w:pPr>
            <w:r w:rsidRPr="00C9399F">
              <w:t>ГОСТ 33595-2015</w:t>
            </w:r>
          </w:p>
          <w:p w:rsidR="002966A6" w:rsidRPr="00C9399F" w:rsidRDefault="002966A6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jc w:val="both"/>
            </w:pPr>
            <w:r w:rsidRPr="00C9399F">
              <w:t>Жидкости охлаждающие. Определение содержания золы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  <w:p w:rsidR="002966A6" w:rsidRPr="00C9399F" w:rsidRDefault="002966A6" w:rsidP="004662F5">
            <w:pPr>
              <w:contextualSpacing/>
              <w:jc w:val="center"/>
            </w:pPr>
          </w:p>
          <w:p w:rsidR="002966A6" w:rsidRPr="00C9399F" w:rsidRDefault="002966A6" w:rsidP="004662F5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с 01.07.2017 г.</w:t>
            </w:r>
          </w:p>
          <w:p w:rsidR="002966A6" w:rsidRPr="00C9399F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2966A6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jc w:val="both"/>
            </w:pPr>
            <w:r w:rsidRPr="00C9399F">
              <w:t>ГОСТ ISO 8094-2015</w:t>
            </w:r>
          </w:p>
          <w:p w:rsidR="002966A6" w:rsidRPr="00C9399F" w:rsidRDefault="002966A6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jc w:val="both"/>
            </w:pPr>
            <w:r w:rsidRPr="00C9399F">
              <w:t xml:space="preserve">Ленты конвейерные </w:t>
            </w:r>
            <w:proofErr w:type="spellStart"/>
            <w:r w:rsidRPr="00C9399F">
              <w:t>металлокордные</w:t>
            </w:r>
            <w:proofErr w:type="spellEnd"/>
            <w:r w:rsidRPr="00C9399F">
              <w:t>. Определение прочности связи между обкладкой и сердечником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с 01.07.2017 г.</w:t>
            </w:r>
          </w:p>
          <w:p w:rsidR="002966A6" w:rsidRPr="00C9399F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2966A6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jc w:val="both"/>
            </w:pPr>
            <w:r w:rsidRPr="00C9399F">
              <w:t xml:space="preserve">ГОСТ ISO 22854-2015 </w:t>
            </w:r>
          </w:p>
          <w:p w:rsidR="002966A6" w:rsidRPr="00C9399F" w:rsidRDefault="002966A6" w:rsidP="004662F5">
            <w:pPr>
              <w:jc w:val="both"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jc w:val="both"/>
            </w:pPr>
            <w:r w:rsidRPr="00C9399F">
              <w:t>Нефтепродукты жидкие. Определение группового содержания углеводородов и кислородсодержащих соединений в автомобильном бензине методом многомерной газовой хроматографии.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  <w:p w:rsidR="002966A6" w:rsidRPr="00C9399F" w:rsidRDefault="002966A6" w:rsidP="004662F5">
            <w:pPr>
              <w:contextualSpacing/>
              <w:jc w:val="center"/>
            </w:pPr>
          </w:p>
          <w:p w:rsidR="002966A6" w:rsidRPr="00C9399F" w:rsidRDefault="002966A6" w:rsidP="004662F5">
            <w:pPr>
              <w:contextualSpacing/>
              <w:jc w:val="center"/>
              <w:rPr>
                <w:b/>
                <w:u w:val="single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с 01.07.2017 г.</w:t>
            </w:r>
          </w:p>
          <w:p w:rsidR="002966A6" w:rsidRDefault="002966A6" w:rsidP="004662F5">
            <w:pPr>
              <w:contextualSpacing/>
            </w:pPr>
          </w:p>
          <w:p w:rsidR="00065FF5" w:rsidRDefault="00065FF5" w:rsidP="004662F5">
            <w:pPr>
              <w:contextualSpacing/>
            </w:pPr>
            <w:r>
              <w:t>с отменой</w:t>
            </w:r>
          </w:p>
          <w:p w:rsidR="00065FF5" w:rsidRDefault="00065FF5" w:rsidP="00065FF5">
            <w:pPr>
              <w:contextualSpacing/>
            </w:pPr>
            <w:proofErr w:type="gramStart"/>
            <w:r>
              <w:t>СТ</w:t>
            </w:r>
            <w:proofErr w:type="gramEnd"/>
            <w:r>
              <w:t xml:space="preserve"> РК ИСО 22854-2010</w:t>
            </w:r>
          </w:p>
          <w:p w:rsidR="00065FF5" w:rsidRDefault="00065FF5" w:rsidP="00065FF5">
            <w:pPr>
              <w:contextualSpacing/>
            </w:pPr>
            <w:r>
              <w:t xml:space="preserve">Жидкие нефтепродукты Определение типов </w:t>
            </w:r>
            <w:proofErr w:type="spellStart"/>
            <w:r>
              <w:t>углеводородови</w:t>
            </w:r>
            <w:proofErr w:type="spellEnd"/>
            <w:r>
              <w:t xml:space="preserve"> </w:t>
            </w:r>
            <w:proofErr w:type="spellStart"/>
            <w:r>
              <w:t>оксигенатов</w:t>
            </w:r>
            <w:proofErr w:type="spellEnd"/>
            <w:r>
              <w:t xml:space="preserve"> в </w:t>
            </w:r>
            <w:r>
              <w:lastRenderedPageBreak/>
              <w:t xml:space="preserve">автомобильном бензине Метод </w:t>
            </w:r>
            <w:proofErr w:type="gramStart"/>
            <w:r>
              <w:t>многомерной</w:t>
            </w:r>
            <w:proofErr w:type="gramEnd"/>
            <w:r>
              <w:t xml:space="preserve"> газохроматографии</w:t>
            </w:r>
          </w:p>
          <w:p w:rsidR="00065FF5" w:rsidRPr="00C9399F" w:rsidRDefault="00065FF5" w:rsidP="00065FF5">
            <w:pPr>
              <w:contextualSpacing/>
            </w:pPr>
            <w:r>
              <w:t xml:space="preserve">Дата отмены - </w:t>
            </w:r>
            <w:r w:rsidRPr="00C9399F">
              <w:t>01.07.201</w:t>
            </w:r>
            <w:r>
              <w:t>8</w:t>
            </w:r>
            <w:r w:rsidRPr="00C9399F">
              <w:t xml:space="preserve">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lastRenderedPageBreak/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2966A6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ГОСТ 33697-2015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>Растворы буровые на углеводородной основе. Контроль параметров в промысловых условиях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с 01.07.2017 г.</w:t>
            </w:r>
          </w:p>
          <w:p w:rsidR="002966A6" w:rsidRPr="00C9399F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2966A6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 xml:space="preserve">ГОСТ ISO 13734-2015 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>Газ природный. Органические соединения, применяемые в качестве отдушки. Требования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с 01.07.2017 г.</w:t>
            </w:r>
          </w:p>
          <w:p w:rsidR="002966A6" w:rsidRPr="00C9399F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2966A6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ГОСТ 32550-2015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 xml:space="preserve">Стандартный метод испытания для определения </w:t>
            </w:r>
            <w:proofErr w:type="gramStart"/>
            <w:r w:rsidRPr="00C9399F">
              <w:t>аэробно-водной</w:t>
            </w:r>
            <w:proofErr w:type="gramEnd"/>
            <w:r w:rsidRPr="00C9399F">
              <w:t>, биоразлагаемости смазочных материалов или их компонентов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с 01.07.2017 г.</w:t>
            </w:r>
          </w:p>
          <w:p w:rsidR="002966A6" w:rsidRPr="00C9399F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2966A6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ГОСТ 32551-2015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>Стандартный метод испытаний для определения коррозийных характеристик смазочных материалов с твердой пленкой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с 01.07.2017 г.</w:t>
            </w:r>
          </w:p>
          <w:p w:rsidR="002966A6" w:rsidRPr="00C9399F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2966A6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ГОСТ 32552-2015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>Стандартный метод испытаний для определения аэробно-водного биохимического разложения смазок или их компонентов в закрытом респирометре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с 01.07.2017 г.</w:t>
            </w:r>
          </w:p>
          <w:p w:rsidR="002966A6" w:rsidRPr="00C9399F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2966A6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ГОСТ 32553-2015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>Стандартное руководство для определения характеристик масел на углеводородной основе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с 01.07.2017 г.</w:t>
            </w:r>
          </w:p>
          <w:p w:rsidR="002966A6" w:rsidRPr="00C9399F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2966A6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ГОСТ 33098-2014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>Нефтепродукты. Метод определения фракционного состава при атмосферном давлении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  <w:p w:rsidR="002966A6" w:rsidRPr="00C9399F" w:rsidRDefault="002966A6" w:rsidP="004662F5">
            <w:pPr>
              <w:contextualSpacing/>
              <w:jc w:val="center"/>
            </w:pPr>
          </w:p>
          <w:p w:rsidR="002966A6" w:rsidRPr="00C9399F" w:rsidRDefault="002966A6" w:rsidP="004662F5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с 01.07.2017 г.</w:t>
            </w:r>
          </w:p>
          <w:p w:rsidR="002966A6" w:rsidRPr="00C9399F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2966A6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ГОСТ 33696-2015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>Растворы буровые. Лабораторные испытания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с 01.07.2017 г.</w:t>
            </w:r>
          </w:p>
          <w:p w:rsidR="002966A6" w:rsidRPr="00C9399F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2966A6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ГОСТ 33700-2015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>Нефть. Определение содержания воды методом дистилляции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с 01.07.2017 г.</w:t>
            </w:r>
          </w:p>
          <w:p w:rsidR="002966A6" w:rsidRPr="00C9399F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2966A6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ГОСТ ISO 8033-2016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>Рукава резиновые и пластиковые. Определение прочности связи между элементами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с 01.07.2017 г.</w:t>
            </w:r>
          </w:p>
          <w:p w:rsidR="002966A6" w:rsidRPr="00C9399F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2966A6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ГОСТ ISO 8331-2016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>Рукава резиновые и пластиковые и рукава в сборе. Рекомендации по выбору, хранению, применению и техническому обслуживанию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с 01.07.2017 г.</w:t>
            </w:r>
          </w:p>
          <w:p w:rsidR="002966A6" w:rsidRPr="00C9399F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2966A6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ГОСТ ISO 10619-1-2016</w:t>
            </w:r>
            <w:r w:rsidRPr="00C9399F">
              <w:tab/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>Рукава и трубки резиновые и пластиковые. Измерение гибкости и жесткости. Часть 1. Испытание на изгиб при температуре окружающей среды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с 01.07.2017 г.</w:t>
            </w:r>
          </w:p>
          <w:p w:rsidR="002966A6" w:rsidRPr="00C9399F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CB274F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B274F" w:rsidRPr="00C9399F" w:rsidRDefault="00CB274F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B274F" w:rsidRPr="00C9399F" w:rsidRDefault="00CB274F" w:rsidP="00E11888">
            <w:pPr>
              <w:jc w:val="both"/>
            </w:pPr>
            <w:r w:rsidRPr="00C9399F">
              <w:t>ГОСТ 2184-2013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B274F" w:rsidRPr="00C9399F" w:rsidRDefault="00CB274F" w:rsidP="00CB274F">
            <w:pPr>
              <w:jc w:val="both"/>
            </w:pPr>
            <w:r w:rsidRPr="00C9399F">
              <w:t>Кислота серная техническая.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B274F" w:rsidRPr="00C9399F" w:rsidRDefault="00CB274F" w:rsidP="00E11888">
            <w:pPr>
              <w:contextualSpacing/>
              <w:jc w:val="center"/>
            </w:pPr>
            <w:r w:rsidRPr="00C9399F">
              <w:t xml:space="preserve">Взамен </w:t>
            </w:r>
          </w:p>
          <w:p w:rsidR="00CB274F" w:rsidRPr="00C9399F" w:rsidRDefault="00CB274F" w:rsidP="000D0C8A">
            <w:pPr>
              <w:contextualSpacing/>
              <w:jc w:val="center"/>
            </w:pPr>
            <w:r w:rsidRPr="00C9399F">
              <w:t>ГОСТ 2184-</w:t>
            </w:r>
            <w:r w:rsidR="000D0C8A" w:rsidRPr="00C9399F">
              <w:t>77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0D0C8A" w:rsidRPr="00C9399F" w:rsidRDefault="000D0C8A" w:rsidP="000D0C8A">
            <w:pPr>
              <w:contextualSpacing/>
            </w:pPr>
          </w:p>
          <w:p w:rsidR="00CB274F" w:rsidRPr="00C9399F" w:rsidRDefault="000D0C8A" w:rsidP="000D0C8A">
            <w:pPr>
              <w:contextualSpacing/>
              <w:jc w:val="both"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2184-77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B274F" w:rsidRPr="00C9399F" w:rsidRDefault="00836A4E" w:rsidP="00836A4E">
            <w:pPr>
              <w:contextualSpacing/>
              <w:jc w:val="both"/>
            </w:pPr>
            <w:r w:rsidRPr="00C9399F">
              <w:t xml:space="preserve">Информация размещена в ИУС 1-2015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ГОСТ 33774-2016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>Методы испытаний химической продукции, представляющей опасность для окружающей среды. Острая токсичность для эмбрионов рыбы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ГОСТ 33775-2016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>Методы испытаний химической продукции, представляющей опасность для окружающей среды. Медоносная пчела (</w:t>
            </w:r>
            <w:proofErr w:type="spellStart"/>
            <w:r w:rsidRPr="00C9399F">
              <w:t>Apis</w:t>
            </w:r>
            <w:proofErr w:type="spellEnd"/>
            <w:r w:rsidRPr="00C9399F">
              <w:t xml:space="preserve"> </w:t>
            </w:r>
            <w:proofErr w:type="spellStart"/>
            <w:r w:rsidRPr="00C9399F">
              <w:t>mellifera</w:t>
            </w:r>
            <w:proofErr w:type="spellEnd"/>
            <w:r w:rsidRPr="00C9399F">
              <w:t>). Тест на личинках на токсичность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ГОСТ 33224-2015</w:t>
            </w:r>
            <w:r w:rsidRPr="00C9399F">
              <w:tab/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Материалы и изделия текстильные. Обозначения состава сырья</w:t>
            </w:r>
            <w:r w:rsidRPr="00C9399F">
              <w:tab/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ГОСТ ISO 2076-2015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>Материалы текстильные. Химические волокна. Общие наименования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ГОСТ 33693-2015</w:t>
            </w:r>
          </w:p>
          <w:p w:rsidR="003B70F8" w:rsidRPr="00C9399F" w:rsidRDefault="003B70F8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Пластмассы. Образцы для испытания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ГОСТ 33694-2015</w:t>
            </w:r>
          </w:p>
          <w:p w:rsidR="003B70F8" w:rsidRPr="00C9399F" w:rsidRDefault="003B70F8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Пластмассы. Определение линейных размеров образцов для испытания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D5282B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11888">
            <w:r w:rsidRPr="00C9399F">
              <w:t>ГОСТ IEC 60034-3-2015</w:t>
            </w:r>
          </w:p>
          <w:p w:rsidR="00D5282B" w:rsidRPr="00C9399F" w:rsidRDefault="00D5282B" w:rsidP="00E11888"/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11888">
            <w:pPr>
              <w:jc w:val="both"/>
            </w:pPr>
            <w:r w:rsidRPr="00C9399F">
              <w:t>Машины электрические вращающиеся. Часть 3. Специальные требования для синхронных генераторов, приводимых паровыми турбинами и турбинами на сжатом газе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11888">
            <w:pPr>
              <w:contextualSpacing/>
              <w:jc w:val="center"/>
            </w:pPr>
            <w:r w:rsidRPr="00C9399F">
              <w:t>Взамен</w:t>
            </w:r>
          </w:p>
          <w:p w:rsidR="00D5282B" w:rsidRPr="00C9399F" w:rsidRDefault="00D5282B" w:rsidP="00E11888">
            <w:pPr>
              <w:contextualSpacing/>
              <w:jc w:val="center"/>
            </w:pPr>
            <w:r w:rsidRPr="00C9399F">
              <w:t>ГОСТ 533–2000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0D0C8A" w:rsidRPr="00C9399F" w:rsidRDefault="000D0C8A" w:rsidP="000D0C8A">
            <w:pPr>
              <w:contextualSpacing/>
            </w:pPr>
          </w:p>
          <w:p w:rsidR="00D5282B" w:rsidRPr="00C9399F" w:rsidRDefault="000D0C8A" w:rsidP="00E11888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533–2000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11888">
            <w:pPr>
              <w:contextualSpacing/>
              <w:jc w:val="both"/>
            </w:pPr>
            <w:r w:rsidRPr="00C9399F">
              <w:t xml:space="preserve">Информация размещена в ИУС 8-2016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D5282B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11888">
            <w:r w:rsidRPr="00C9399F">
              <w:t>ГОСТ IEC 60034-16-1-2015</w:t>
            </w:r>
          </w:p>
          <w:p w:rsidR="00D5282B" w:rsidRPr="00C9399F" w:rsidRDefault="00D5282B" w:rsidP="00E11888"/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11888">
            <w:pPr>
              <w:jc w:val="both"/>
            </w:pPr>
            <w:r w:rsidRPr="00C9399F">
              <w:t>Машины электрические вращающиеся. Часть 16-1. Системы возбуждения для синхронных машин. Определения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4B037F" w:rsidP="00E11888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D5282B" w:rsidRPr="00C9399F" w:rsidRDefault="00D5282B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11888">
            <w:pPr>
              <w:contextualSpacing/>
              <w:jc w:val="both"/>
            </w:pPr>
            <w:r w:rsidRPr="00C9399F">
              <w:t xml:space="preserve">Информация размещена в ИУС 8-2016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D5282B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11888">
            <w:r w:rsidRPr="00C9399F">
              <w:t>ГОСТ IEC 60730-2-17-2015</w:t>
            </w:r>
          </w:p>
          <w:p w:rsidR="00D5282B" w:rsidRPr="00C9399F" w:rsidRDefault="00D5282B" w:rsidP="00E11888"/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11888">
            <w:pPr>
              <w:jc w:val="both"/>
            </w:pPr>
            <w:r w:rsidRPr="00C9399F">
              <w:t>Автоматические электрические управляющие устройства бытового и аналогичного назначения. Часть 2-17. Частные требования к электрически управляемым газовым клапанам, включая механические требования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4B037F" w:rsidP="00E11888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D5282B" w:rsidRPr="00C9399F" w:rsidRDefault="00D5282B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11888">
            <w:pPr>
              <w:contextualSpacing/>
              <w:jc w:val="both"/>
            </w:pPr>
            <w:r w:rsidRPr="00C9399F">
              <w:t xml:space="preserve">Информация размещена в ИУС 8-2016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D5282B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11888">
            <w:pPr>
              <w:jc w:val="both"/>
            </w:pPr>
            <w:r w:rsidRPr="00C9399F">
              <w:t xml:space="preserve">ГОСТ EN 50083-2-2015 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11888">
            <w:pPr>
              <w:jc w:val="both"/>
            </w:pPr>
            <w:r w:rsidRPr="00C9399F">
              <w:t>Системы кабельные распределительные для передачи телевизионных, звуковых сигналов и интерактивных услуг. Часть 2. Электромагнитная совместимость оборудования.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4B037F" w:rsidP="00E11888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D5282B" w:rsidRPr="00C9399F" w:rsidRDefault="00D5282B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11888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D5282B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11888">
            <w:pPr>
              <w:jc w:val="both"/>
            </w:pPr>
            <w:r w:rsidRPr="00C9399F">
              <w:t xml:space="preserve">ГОСТ EN 50490-2015 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11888">
            <w:pPr>
              <w:jc w:val="both"/>
            </w:pPr>
            <w:r w:rsidRPr="00C9399F">
              <w:t>Установки электрические для освещения и сигнальных маяков аэродромов. Технические требования к системам наблюдения и управления авиационным наземным освещением. Блоки выборочного переключения и наблюдения отдельных ламп.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4B037F" w:rsidP="00E11888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D5282B" w:rsidRPr="00C9399F" w:rsidRDefault="00D5282B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11888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D5282B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11888">
            <w:pPr>
              <w:jc w:val="both"/>
            </w:pPr>
            <w:r w:rsidRPr="00C9399F">
              <w:t xml:space="preserve">ГОСТ EN 50491-5-1-2015 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11888">
            <w:pPr>
              <w:jc w:val="both"/>
            </w:pPr>
            <w:r w:rsidRPr="00C9399F">
              <w:t>Общие требования к электронным системам жилых и общественных зданий (</w:t>
            </w:r>
            <w:proofErr w:type="spellStart"/>
            <w:r w:rsidRPr="00C9399F">
              <w:t>hbes</w:t>
            </w:r>
            <w:proofErr w:type="spellEnd"/>
            <w:r w:rsidRPr="00C9399F">
              <w:t>) и системам автоматизации и управления зданиями (</w:t>
            </w:r>
            <w:proofErr w:type="spellStart"/>
            <w:r w:rsidRPr="00C9399F">
              <w:t>bacs</w:t>
            </w:r>
            <w:proofErr w:type="spellEnd"/>
            <w:r w:rsidRPr="00C9399F">
              <w:t xml:space="preserve">). Часть 5-1.Требования </w:t>
            </w:r>
            <w:r w:rsidRPr="00C9399F">
              <w:lastRenderedPageBreak/>
              <w:t>электромагнитной совместимости, условия и схемы проведения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4B037F" w:rsidP="00E11888">
            <w:pPr>
              <w:contextualSpacing/>
              <w:jc w:val="center"/>
            </w:pPr>
            <w:r>
              <w:lastRenderedPageBreak/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D5282B" w:rsidRPr="00C9399F" w:rsidRDefault="00D5282B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11888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D5282B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11888">
            <w:pPr>
              <w:jc w:val="both"/>
            </w:pPr>
            <w:r w:rsidRPr="00C9399F">
              <w:t xml:space="preserve">ГОСТ EN 50491-5-2-2015 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11888">
            <w:pPr>
              <w:jc w:val="both"/>
            </w:pPr>
            <w:proofErr w:type="gramStart"/>
            <w:r w:rsidRPr="00C9399F">
              <w:t xml:space="preserve">Общие требования к электронным системам жилых и общественных зданий (HBES) и системам автоматизации и управления зданиями (BACS) Часть 5-2.Требования электромагнитной совместимости к HBES/BACS, используемым в жилых, коммерческих зонах и зонах легкой </w:t>
            </w:r>
            <w:proofErr w:type="spellStart"/>
            <w:r w:rsidRPr="00C9399F">
              <w:t>пром</w:t>
            </w:r>
            <w:proofErr w:type="spellEnd"/>
            <w:proofErr w:type="gramEnd"/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4B037F" w:rsidP="00E11888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D5282B" w:rsidRPr="00C9399F" w:rsidRDefault="00D5282B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11888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D5282B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11888">
            <w:pPr>
              <w:jc w:val="both"/>
            </w:pPr>
            <w:r w:rsidRPr="00C9399F">
              <w:t xml:space="preserve">ГОСТ EN 50491-5-3-2014 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11888">
            <w:pPr>
              <w:jc w:val="both"/>
            </w:pPr>
            <w:r w:rsidRPr="00C9399F">
              <w:t xml:space="preserve">Общие требования к электронным системам жилых и общественных зданий (HBES) и </w:t>
            </w:r>
            <w:proofErr w:type="spellStart"/>
            <w:r w:rsidRPr="00C9399F">
              <w:t>системамавтоматизации</w:t>
            </w:r>
            <w:proofErr w:type="spellEnd"/>
            <w:r w:rsidRPr="00C9399F">
              <w:t xml:space="preserve"> и управления зданий (BACS). Часть 5-3. Требования к электромагнитной совместимости HBES/BACS, </w:t>
            </w:r>
            <w:proofErr w:type="gramStart"/>
            <w:r w:rsidRPr="00C9399F">
              <w:t>применяемым</w:t>
            </w:r>
            <w:proofErr w:type="gramEnd"/>
            <w:r w:rsidRPr="00C9399F">
              <w:t xml:space="preserve"> в промышленных зонах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4B037F" w:rsidP="00E11888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D5282B" w:rsidRPr="00C9399F" w:rsidRDefault="00D5282B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5282B" w:rsidRPr="00C9399F" w:rsidRDefault="00D5282B" w:rsidP="00E11888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C6384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 xml:space="preserve">ГОСТ EN 50512-2015 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 xml:space="preserve">Установки электрические для освещения и сигнальных маяков аэродромов. Усовершенствованная система визуального управления </w:t>
            </w:r>
            <w:proofErr w:type="spellStart"/>
            <w:r w:rsidRPr="00C9399F">
              <w:t>докированием</w:t>
            </w:r>
            <w:proofErr w:type="spellEnd"/>
            <w:r w:rsidRPr="00C9399F">
              <w:t xml:space="preserve"> (A-VDGS)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4B037F" w:rsidP="00E11888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1C6384" w:rsidRPr="00C9399F" w:rsidRDefault="001C6384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C6384" w:rsidRPr="00C9399F" w:rsidTr="007C6846">
        <w:trPr>
          <w:trHeight w:val="350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 xml:space="preserve">ГОСТ IEC 62026-3-2015 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 xml:space="preserve">Аппаратура распределения и управления низковольтная. Интерфейсы между контроллерами и приборами (CDI). Часть 3. Система связи </w:t>
            </w:r>
            <w:proofErr w:type="spellStart"/>
            <w:r w:rsidRPr="00C9399F">
              <w:lastRenderedPageBreak/>
              <w:t>DeviceNet</w:t>
            </w:r>
            <w:proofErr w:type="spellEnd"/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4B037F" w:rsidP="00E11888">
            <w:pPr>
              <w:contextualSpacing/>
              <w:jc w:val="center"/>
            </w:pPr>
            <w:r>
              <w:lastRenderedPageBreak/>
              <w:t>Введен впервые</w:t>
            </w:r>
          </w:p>
          <w:p w:rsidR="00DF4D93" w:rsidRPr="00C9399F" w:rsidRDefault="00DF4D93" w:rsidP="00E11888">
            <w:pPr>
              <w:contextualSpacing/>
              <w:jc w:val="center"/>
            </w:pPr>
          </w:p>
          <w:p w:rsidR="00DF4D93" w:rsidRPr="00C9399F" w:rsidRDefault="00DF4D93" w:rsidP="00DF4D93">
            <w:pPr>
              <w:contextualSpacing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1C6384" w:rsidRPr="00C9399F" w:rsidRDefault="001C6384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1983-2015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Трансформаторы напряжения.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center"/>
            </w:pPr>
            <w:r w:rsidRPr="00C9399F">
              <w:t>Взамен</w:t>
            </w:r>
          </w:p>
          <w:p w:rsidR="001A419E" w:rsidRPr="00C9399F" w:rsidRDefault="001A419E" w:rsidP="001A419E">
            <w:pPr>
              <w:contextualSpacing/>
              <w:jc w:val="center"/>
            </w:pPr>
            <w:r w:rsidRPr="00C9399F">
              <w:t>ГОСТ 1983-2001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  <w:p w:rsidR="001A419E" w:rsidRPr="00C9399F" w:rsidRDefault="001A419E" w:rsidP="001A419E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1983-2001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IEC 61095-2015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Контакторы электромеханические бытового и аналогичного назначения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4B037F" w:rsidP="001A419E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C6846" w:rsidRPr="00C9399F" w:rsidRDefault="001A419E" w:rsidP="007C6846">
            <w:pPr>
              <w:contextualSpacing/>
              <w:rPr>
                <w:b/>
                <w:u w:val="single"/>
              </w:rPr>
            </w:pPr>
            <w:r w:rsidRPr="00C9399F">
              <w:t>ГОСТ ISO 7637-2-2015</w:t>
            </w:r>
          </w:p>
          <w:p w:rsidR="00DE12D2" w:rsidRPr="00C9399F" w:rsidRDefault="00DE12D2" w:rsidP="001A419E">
            <w:pPr>
              <w:contextualSpacing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Транспорт дорожный. Помехи </w:t>
            </w:r>
            <w:proofErr w:type="spellStart"/>
            <w:r w:rsidRPr="00C9399F">
              <w:t>кондуктивные</w:t>
            </w:r>
            <w:proofErr w:type="spellEnd"/>
            <w:r w:rsidRPr="00C9399F">
              <w:t xml:space="preserve">, емкостные и индуктивные. Часть 2. </w:t>
            </w:r>
            <w:proofErr w:type="spellStart"/>
            <w:r w:rsidRPr="00C9399F">
              <w:t>Кондуктивные</w:t>
            </w:r>
            <w:proofErr w:type="spellEnd"/>
            <w:r w:rsidRPr="00C9399F">
              <w:t xml:space="preserve"> импульсные помехи в цепях питания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4B037F" w:rsidP="001A419E">
            <w:pPr>
              <w:contextualSpacing/>
              <w:jc w:val="center"/>
            </w:pPr>
            <w:r>
              <w:t>Введен впервые</w:t>
            </w:r>
          </w:p>
          <w:p w:rsidR="00DE12D2" w:rsidRPr="00C9399F" w:rsidRDefault="00DE12D2" w:rsidP="001A419E">
            <w:pPr>
              <w:contextualSpacing/>
              <w:jc w:val="center"/>
            </w:pPr>
          </w:p>
          <w:p w:rsidR="00DE12D2" w:rsidRPr="00C9399F" w:rsidRDefault="00DE12D2" w:rsidP="001A419E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Default="001A419E" w:rsidP="001A419E">
            <w:pPr>
              <w:contextualSpacing/>
            </w:pPr>
          </w:p>
          <w:p w:rsidR="00065FF5" w:rsidRDefault="00065FF5" w:rsidP="001A419E">
            <w:pPr>
              <w:contextualSpacing/>
            </w:pPr>
            <w:r>
              <w:t xml:space="preserve">с отменой </w:t>
            </w:r>
          </w:p>
          <w:p w:rsidR="00065FF5" w:rsidRDefault="00065FF5" w:rsidP="00065FF5">
            <w:pPr>
              <w:contextualSpacing/>
            </w:pPr>
            <w:proofErr w:type="gramStart"/>
            <w:r>
              <w:t>СТ</w:t>
            </w:r>
            <w:proofErr w:type="gramEnd"/>
            <w:r>
              <w:t xml:space="preserve"> РК ISO 7637-2–2013</w:t>
            </w:r>
          </w:p>
          <w:p w:rsidR="00065FF5" w:rsidRDefault="00065FF5" w:rsidP="00065FF5">
            <w:pPr>
              <w:contextualSpacing/>
            </w:pPr>
            <w:r>
              <w:t xml:space="preserve">Транспорт дорожный Помехи </w:t>
            </w:r>
            <w:proofErr w:type="spellStart"/>
            <w:r>
              <w:t>кондуктивные</w:t>
            </w:r>
            <w:proofErr w:type="spellEnd"/>
            <w:r>
              <w:t>, емкостные и индуктивные Часть 2 КОНДУКТИВНЫЕ ИМПУЛЬСНЫЕ ПОМЕХИ В ЦЕПЯХ ПИТАНИЯ</w:t>
            </w:r>
          </w:p>
          <w:p w:rsidR="00065FF5" w:rsidRDefault="00065FF5" w:rsidP="00065FF5">
            <w:pPr>
              <w:contextualSpacing/>
            </w:pPr>
            <w:r>
              <w:t xml:space="preserve">Дата отмены - </w:t>
            </w:r>
          </w:p>
          <w:p w:rsidR="00065FF5" w:rsidRPr="00C9399F" w:rsidRDefault="00065FF5" w:rsidP="00065FF5">
            <w:pPr>
              <w:contextualSpacing/>
            </w:pPr>
            <w:r w:rsidRPr="00C9399F">
              <w:t>01.07.201</w:t>
            </w:r>
            <w:r>
              <w:t>8</w:t>
            </w:r>
            <w:r w:rsidRPr="00C9399F">
              <w:t xml:space="preserve">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IEC 60906-1-2015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Система МЭК вилок и штепсельных розеток бытового и аналогичного назначения. Часть 1. Вилки и штепсельные розетки на 16</w:t>
            </w:r>
            <w:proofErr w:type="gramStart"/>
            <w:r w:rsidRPr="00C9399F">
              <w:t xml:space="preserve"> А</w:t>
            </w:r>
            <w:proofErr w:type="gramEnd"/>
            <w:r w:rsidRPr="00C9399F">
              <w:t>, 250 В переменного тока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4B037F" w:rsidP="001A419E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IEC 60906-2-2015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Система МЭК вилок и штепсельных розеток бытового и аналогичного назначения. Часть 2. Вилки и штепсельные розетки на переменные токи 15</w:t>
            </w:r>
            <w:proofErr w:type="gramStart"/>
            <w:r w:rsidRPr="00C9399F">
              <w:t xml:space="preserve"> А</w:t>
            </w:r>
            <w:proofErr w:type="gramEnd"/>
            <w:r w:rsidRPr="00C9399F">
              <w:t>, напряжение 125 В и 20 А, напряжение 125 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4B037F" w:rsidP="001A419E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IEC 60934-2015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Выключатели автоматические для оборудования (СВЕ)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4B037F" w:rsidP="001A419E">
            <w:pPr>
              <w:contextualSpacing/>
              <w:jc w:val="center"/>
            </w:pPr>
            <w:r>
              <w:t>Введен впервые</w:t>
            </w:r>
          </w:p>
          <w:p w:rsidR="002D1CAC" w:rsidRPr="00C9399F" w:rsidRDefault="002D1CAC" w:rsidP="001A419E">
            <w:pPr>
              <w:contextualSpacing/>
              <w:jc w:val="center"/>
            </w:pPr>
          </w:p>
          <w:p w:rsidR="002D1CAC" w:rsidRPr="00C9399F" w:rsidRDefault="002D1CAC" w:rsidP="001A419E">
            <w:pPr>
              <w:contextualSpacing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IEC 61439-3-2015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Устройства комплектные низковольтные распределения и управления. Часть 3. Распределительные щиты, предназначенные для управления неквалифицированными лицами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4B037F" w:rsidP="001A419E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IEC 61439-4-2015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Устройства комплектные низковольтные распределения и управления. Часть 4. Частные требования к комплектным устройствам, используемым на строительных площадках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4B037F" w:rsidP="001A419E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IEC 61869-1-2015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Трансформаторы измерительные. Часть 1. Общие требования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4B037F" w:rsidP="001A419E">
            <w:pPr>
              <w:contextualSpacing/>
              <w:jc w:val="center"/>
            </w:pPr>
            <w:r>
              <w:t>Введен впервые</w:t>
            </w:r>
          </w:p>
          <w:p w:rsidR="002D1CAC" w:rsidRPr="00C9399F" w:rsidRDefault="002D1CAC" w:rsidP="001A419E">
            <w:pPr>
              <w:contextualSpacing/>
              <w:jc w:val="center"/>
            </w:pPr>
          </w:p>
          <w:p w:rsidR="002D1CAC" w:rsidRPr="00C9399F" w:rsidRDefault="002D1CAC" w:rsidP="001A419E">
            <w:pPr>
              <w:contextualSpacing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2966A6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r w:rsidRPr="00C9399F">
              <w:t>ГОСТ IEC 60034-28-2015</w:t>
            </w:r>
          </w:p>
          <w:p w:rsidR="002966A6" w:rsidRPr="00C9399F" w:rsidRDefault="002966A6" w:rsidP="004662F5"/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jc w:val="both"/>
            </w:pPr>
            <w:r w:rsidRPr="00C9399F">
              <w:t xml:space="preserve">Машины электрические вращающиеся. Часть 28. Методы испытаний для определения параметров эквивалентной схемы замещения трехфазных </w:t>
            </w:r>
            <w:r w:rsidRPr="00C9399F">
              <w:lastRenderedPageBreak/>
              <w:t>низковольтных асинхронных двигателей с короткозамкнутым ротором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4B037F" w:rsidP="004662F5">
            <w:pPr>
              <w:contextualSpacing/>
              <w:jc w:val="center"/>
            </w:pPr>
            <w:r>
              <w:lastRenderedPageBreak/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с 01.07.2017 г.</w:t>
            </w:r>
          </w:p>
          <w:p w:rsidR="002966A6" w:rsidRPr="00C9399F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 xml:space="preserve">Информация размещена в ИУС 8-2016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2966A6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jc w:val="both"/>
            </w:pPr>
            <w:r w:rsidRPr="00C9399F">
              <w:t>ГОСТ IEC/TS 60034-2-3-2015</w:t>
            </w:r>
          </w:p>
          <w:p w:rsidR="002966A6" w:rsidRPr="00C9399F" w:rsidRDefault="002966A6" w:rsidP="004662F5"/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jc w:val="both"/>
            </w:pPr>
            <w:r w:rsidRPr="00C9399F">
              <w:t>Машины электрические вращающиеся. Часть 2-3. Специальные методы определения потерь и коэффициента полезного действия асинхронных двигателей переменного тока с питанием от преобразователя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с 01.07.2017 г.</w:t>
            </w:r>
          </w:p>
          <w:p w:rsidR="002966A6" w:rsidRPr="00C9399F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 xml:space="preserve">Информация размещена в ИУС 8-2016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2966A6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jc w:val="both"/>
            </w:pPr>
            <w:r w:rsidRPr="00C9399F">
              <w:t xml:space="preserve">ГОСТ EN 50497-2015 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jc w:val="both"/>
            </w:pPr>
            <w:r w:rsidRPr="00C9399F">
              <w:t>Испытания кабелей с поливинилхлоридной (PVC) изоляцией и оболочкой. Метод определения выделяемого пластификатора.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4B037F" w:rsidP="004662F5">
            <w:pPr>
              <w:contextualSpacing/>
              <w:jc w:val="center"/>
              <w:rPr>
                <w:lang w:val="kk-KZ"/>
              </w:rPr>
            </w:pPr>
            <w:r>
              <w:t>Введен впервые</w:t>
            </w:r>
          </w:p>
          <w:p w:rsidR="002966A6" w:rsidRPr="00C9399F" w:rsidRDefault="002966A6" w:rsidP="004662F5">
            <w:pPr>
              <w:contextualSpacing/>
              <w:jc w:val="center"/>
              <w:rPr>
                <w:lang w:val="kk-KZ"/>
              </w:rPr>
            </w:pPr>
          </w:p>
          <w:p w:rsidR="002966A6" w:rsidRPr="00C9399F" w:rsidRDefault="002966A6" w:rsidP="004662F5">
            <w:pPr>
              <w:contextualSpacing/>
              <w:jc w:val="center"/>
              <w:rPr>
                <w:i/>
                <w:lang w:val="kk-KZ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с 01.07.2017 г.</w:t>
            </w:r>
          </w:p>
          <w:p w:rsidR="002966A6" w:rsidRPr="00C9399F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2966A6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ГОСТ IEC 60754-1-2015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>Испытания материалов конструкции кабелей при горении. Часть 1. Определение количества выделяемых газов галогенных кислот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center"/>
              <w:rPr>
                <w:lang w:val="kk-KZ"/>
              </w:rPr>
            </w:pPr>
            <w:r w:rsidRPr="00C9399F">
              <w:rPr>
                <w:lang w:val="kk-KZ"/>
              </w:rPr>
              <w:t>Взамен</w:t>
            </w:r>
          </w:p>
          <w:p w:rsidR="002966A6" w:rsidRPr="00C9399F" w:rsidRDefault="002966A6" w:rsidP="004662F5">
            <w:pPr>
              <w:contextualSpacing/>
              <w:jc w:val="center"/>
              <w:rPr>
                <w:lang w:val="kk-KZ"/>
              </w:rPr>
            </w:pPr>
            <w:r w:rsidRPr="00C9399F">
              <w:t>ГОСТ IEC 60754-1</w:t>
            </w:r>
            <w:r w:rsidRPr="00C9399F">
              <w:rPr>
                <w:lang w:val="kk-KZ"/>
              </w:rPr>
              <w:t>-2011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с 01.07.2017 г.</w:t>
            </w:r>
          </w:p>
          <w:p w:rsidR="002966A6" w:rsidRPr="00C9399F" w:rsidRDefault="002966A6" w:rsidP="004662F5">
            <w:pPr>
              <w:contextualSpacing/>
            </w:pPr>
          </w:p>
          <w:p w:rsidR="002966A6" w:rsidRPr="00C9399F" w:rsidRDefault="002966A6" w:rsidP="004662F5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IEC 60754-1</w:t>
            </w:r>
            <w:r w:rsidRPr="00C9399F">
              <w:rPr>
                <w:lang w:val="kk-KZ"/>
              </w:rPr>
              <w:t xml:space="preserve">-2011 </w:t>
            </w:r>
            <w:r w:rsidRPr="00C9399F">
              <w:t>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2966A6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ГОСТ IEC 60754-2-2015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 xml:space="preserve">Испытания материалов конструкции кабелей при горении. Часть 2. Определение степени кислотности выделяемых газов измерением </w:t>
            </w:r>
            <w:proofErr w:type="spellStart"/>
            <w:r w:rsidRPr="00C9399F">
              <w:t>р</w:t>
            </w:r>
            <w:proofErr w:type="gramStart"/>
            <w:r w:rsidRPr="00C9399F">
              <w:t>H</w:t>
            </w:r>
            <w:proofErr w:type="spellEnd"/>
            <w:proofErr w:type="gramEnd"/>
            <w:r w:rsidRPr="00C9399F">
              <w:t xml:space="preserve"> и удельной проводимости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center"/>
              <w:rPr>
                <w:lang w:val="kk-KZ"/>
              </w:rPr>
            </w:pPr>
            <w:r w:rsidRPr="00C9399F">
              <w:rPr>
                <w:lang w:val="kk-KZ"/>
              </w:rPr>
              <w:t>Взамен</w:t>
            </w:r>
          </w:p>
          <w:p w:rsidR="002966A6" w:rsidRPr="00C9399F" w:rsidRDefault="002966A6" w:rsidP="004662F5">
            <w:pPr>
              <w:contextualSpacing/>
              <w:jc w:val="center"/>
              <w:rPr>
                <w:lang w:val="kk-KZ"/>
              </w:rPr>
            </w:pPr>
            <w:r w:rsidRPr="00C9399F">
              <w:t>ГОСТ IEC 60754-2-201</w:t>
            </w:r>
            <w:r w:rsidRPr="00C9399F">
              <w:rPr>
                <w:lang w:val="kk-KZ"/>
              </w:rPr>
              <w:t>1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с 01.07.2017 г.</w:t>
            </w:r>
          </w:p>
          <w:p w:rsidR="002966A6" w:rsidRPr="00C9399F" w:rsidRDefault="002966A6" w:rsidP="004662F5">
            <w:pPr>
              <w:contextualSpacing/>
            </w:pPr>
          </w:p>
          <w:p w:rsidR="002966A6" w:rsidRPr="00C9399F" w:rsidRDefault="002966A6" w:rsidP="004662F5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IEC 60754-2-201</w:t>
            </w:r>
            <w:r w:rsidRPr="00C9399F">
              <w:rPr>
                <w:lang w:val="kk-KZ"/>
              </w:rPr>
              <w:t xml:space="preserve">1 до </w:t>
            </w:r>
            <w:r w:rsidRPr="00C9399F">
              <w:t>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2966A6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ГОСТ IEC 61121-2015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>Сушилки барабанные для бытового использования. Методы измерения функциональных характеристик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с 01.07.2017 г.</w:t>
            </w:r>
          </w:p>
          <w:p w:rsidR="002966A6" w:rsidRPr="00C9399F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2966A6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jc w:val="both"/>
            </w:pPr>
            <w:r w:rsidRPr="00C9399F">
              <w:t>ГОСТ IEC/TS 60034-24-2015</w:t>
            </w:r>
          </w:p>
          <w:p w:rsidR="002966A6" w:rsidRPr="00C9399F" w:rsidRDefault="002966A6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jc w:val="both"/>
            </w:pPr>
            <w:r w:rsidRPr="00C9399F">
              <w:t>Машины электрические вращающиеся. Часть 24. Онлайновое обнаружение и диагностика потенциальных отказов активных деталей вращающихся электромашин и деталей с подшипниковым током. Руководство по применению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с 01.07.2017 г.</w:t>
            </w:r>
          </w:p>
          <w:p w:rsidR="002966A6" w:rsidRPr="00C9399F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 xml:space="preserve">Информация размещена в ИУС 8-2016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2966A6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jc w:val="both"/>
            </w:pPr>
            <w:r w:rsidRPr="00C9399F">
              <w:t>ГОСТ IEC 60050-411-2015</w:t>
            </w:r>
          </w:p>
          <w:p w:rsidR="002966A6" w:rsidRPr="00C9399F" w:rsidRDefault="002966A6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jc w:val="both"/>
            </w:pPr>
            <w:r w:rsidRPr="00C9399F">
              <w:t>Международный электротехнический словарь. Часть 411. Машины вращающиеся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с 01.07.2017 г.</w:t>
            </w:r>
          </w:p>
          <w:p w:rsidR="002966A6" w:rsidRPr="00C9399F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2966A6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jc w:val="both"/>
            </w:pPr>
            <w:r w:rsidRPr="00C9399F">
              <w:t>ГОСТ IEC 61082-1-2014</w:t>
            </w:r>
          </w:p>
          <w:p w:rsidR="002966A6" w:rsidRPr="00C9399F" w:rsidRDefault="002966A6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jc w:val="both"/>
            </w:pPr>
            <w:r w:rsidRPr="00C9399F">
              <w:t>Документы, используемые в электротехника. Подготовка. Часть 1. Правила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</w:pPr>
            <w:r w:rsidRPr="00C9399F">
              <w:t>с 01.07.2017 г.</w:t>
            </w:r>
          </w:p>
          <w:p w:rsidR="002966A6" w:rsidRPr="00C9399F" w:rsidRDefault="002966A6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66A6" w:rsidRPr="00C9399F" w:rsidRDefault="002966A6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C6384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>ГОСТ 33423-2015</w:t>
            </w:r>
          </w:p>
          <w:p w:rsidR="001C6384" w:rsidRPr="00C9399F" w:rsidRDefault="001C6384" w:rsidP="00E11888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>Арматура трубопроводная. Затворы и клапаны обратные.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contextualSpacing/>
              <w:jc w:val="center"/>
            </w:pPr>
            <w:r w:rsidRPr="00C9399F">
              <w:t>Взамен</w:t>
            </w:r>
          </w:p>
          <w:p w:rsidR="001C6384" w:rsidRPr="00C9399F" w:rsidRDefault="001C6384" w:rsidP="00E11888">
            <w:pPr>
              <w:contextualSpacing/>
              <w:jc w:val="center"/>
            </w:pPr>
            <w:r w:rsidRPr="00C9399F">
              <w:t>ГОСТ 11823-91 и ГОСТ 13252-91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1C6384" w:rsidRPr="00C9399F" w:rsidRDefault="001C6384" w:rsidP="00E11888">
            <w:pPr>
              <w:contextualSpacing/>
            </w:pPr>
          </w:p>
          <w:p w:rsidR="00C94D4A" w:rsidRPr="00C9399F" w:rsidRDefault="00C94D4A" w:rsidP="00E11888">
            <w:pPr>
              <w:contextualSpacing/>
            </w:pPr>
          </w:p>
          <w:p w:rsidR="00C94D4A" w:rsidRPr="00C9399F" w:rsidRDefault="00C94D4A" w:rsidP="00C94D4A">
            <w:pPr>
              <w:contextualSpacing/>
              <w:jc w:val="both"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11823-91 и ГОСТ 13252-91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contextualSpacing/>
              <w:jc w:val="both"/>
            </w:pPr>
            <w:r w:rsidRPr="00C9399F">
              <w:t xml:space="preserve">Информация размещена в ИУС 8-2016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C6384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>ГОСТ EN 28839-2015</w:t>
            </w:r>
          </w:p>
          <w:p w:rsidR="001C6384" w:rsidRPr="00C9399F" w:rsidRDefault="001C6384" w:rsidP="00E11888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>Механические свойства крепежных изделий. Болты, винты, шпильки и гайки из цветных металлов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4B037F" w:rsidP="00E11888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1C6384" w:rsidRPr="00C9399F" w:rsidRDefault="001C6384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contextualSpacing/>
              <w:jc w:val="both"/>
            </w:pPr>
            <w:r w:rsidRPr="00C9399F">
              <w:t xml:space="preserve">Информация размещена в ИУС 8-2016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C6384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>ГОСТ ISO 2320-2015</w:t>
            </w:r>
          </w:p>
          <w:p w:rsidR="00DE12D2" w:rsidRPr="00C9399F" w:rsidRDefault="00DE12D2" w:rsidP="00E11888">
            <w:pPr>
              <w:jc w:val="both"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 xml:space="preserve">Гайки стальные </w:t>
            </w:r>
            <w:proofErr w:type="spellStart"/>
            <w:r w:rsidRPr="00C9399F">
              <w:t>самостопорящиеся</w:t>
            </w:r>
            <w:proofErr w:type="spellEnd"/>
            <w:r w:rsidRPr="00C9399F">
              <w:t>. Механические и эксплуатационные свойства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4B037F" w:rsidP="00E11888">
            <w:pPr>
              <w:contextualSpacing/>
              <w:jc w:val="center"/>
            </w:pPr>
            <w:r>
              <w:t>Введен впервые</w:t>
            </w:r>
          </w:p>
          <w:p w:rsidR="00DE12D2" w:rsidRPr="00C9399F" w:rsidRDefault="00DE12D2" w:rsidP="00E11888">
            <w:pPr>
              <w:contextualSpacing/>
              <w:jc w:val="center"/>
            </w:pPr>
          </w:p>
          <w:p w:rsidR="00DE12D2" w:rsidRPr="00C9399F" w:rsidRDefault="00DE12D2" w:rsidP="00DE12D2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1C6384" w:rsidRDefault="001C6384" w:rsidP="00E11888">
            <w:pPr>
              <w:contextualSpacing/>
            </w:pPr>
          </w:p>
          <w:p w:rsidR="00065FF5" w:rsidRDefault="00065FF5" w:rsidP="00E11888">
            <w:pPr>
              <w:contextualSpacing/>
            </w:pPr>
            <w:r>
              <w:t>с отменой</w:t>
            </w:r>
          </w:p>
          <w:p w:rsidR="00065FF5" w:rsidRDefault="00065FF5" w:rsidP="00065FF5">
            <w:pPr>
              <w:contextualSpacing/>
            </w:pPr>
            <w:proofErr w:type="gramStart"/>
            <w:r>
              <w:t>СТ</w:t>
            </w:r>
            <w:proofErr w:type="gramEnd"/>
            <w:r>
              <w:t xml:space="preserve"> РК ISO 2320-2012</w:t>
            </w:r>
          </w:p>
          <w:p w:rsidR="00065FF5" w:rsidRDefault="00065FF5" w:rsidP="00065FF5">
            <w:pPr>
              <w:contextualSpacing/>
            </w:pPr>
            <w:r>
              <w:t xml:space="preserve">Гайки шестигранные стальные </w:t>
            </w:r>
            <w:proofErr w:type="spellStart"/>
            <w:r>
              <w:lastRenderedPageBreak/>
              <w:t>самоконтрящиеся</w:t>
            </w:r>
            <w:proofErr w:type="spellEnd"/>
            <w:r>
              <w:t>. Механические и эксплуатационные характеристики</w:t>
            </w:r>
          </w:p>
          <w:p w:rsidR="00065FF5" w:rsidRDefault="00065FF5" w:rsidP="00065FF5">
            <w:pPr>
              <w:contextualSpacing/>
            </w:pPr>
            <w:r>
              <w:t>Дата отмены – 01.07.2018 г.</w:t>
            </w:r>
          </w:p>
          <w:p w:rsidR="00065FF5" w:rsidRPr="00C9399F" w:rsidRDefault="00065FF5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contextualSpacing/>
              <w:jc w:val="both"/>
            </w:pPr>
            <w:r w:rsidRPr="00C9399F">
              <w:lastRenderedPageBreak/>
              <w:t xml:space="preserve">Информация размещена в ИУС 8-2016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C6384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>ГОСТ ISO 2702-2015</w:t>
            </w:r>
          </w:p>
          <w:p w:rsidR="001C6384" w:rsidRPr="00C9399F" w:rsidRDefault="001C6384" w:rsidP="00E11888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 xml:space="preserve">Винты самонарезающие стальные </w:t>
            </w:r>
            <w:proofErr w:type="spellStart"/>
            <w:r w:rsidRPr="00C9399F">
              <w:t>термообработанные</w:t>
            </w:r>
            <w:proofErr w:type="spellEnd"/>
            <w:r w:rsidRPr="00C9399F">
              <w:t>. Механические свойства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4B037F" w:rsidP="00E11888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1C6384" w:rsidRPr="00C9399F" w:rsidRDefault="001C6384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contextualSpacing/>
              <w:jc w:val="both"/>
            </w:pPr>
            <w:r w:rsidRPr="00C9399F">
              <w:t xml:space="preserve">Информация размещена в ИУС 8-2016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C6384" w:rsidRPr="00C9399F" w:rsidTr="007C6846">
        <w:trPr>
          <w:trHeight w:val="1275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>ГОСТ ISO 4042-2015</w:t>
            </w:r>
          </w:p>
          <w:p w:rsidR="001C6384" w:rsidRPr="00C9399F" w:rsidRDefault="001C6384" w:rsidP="00E11888">
            <w:pPr>
              <w:jc w:val="both"/>
            </w:pPr>
          </w:p>
          <w:p w:rsidR="00BB40BF" w:rsidRPr="00C9399F" w:rsidRDefault="00BB40BF" w:rsidP="00E11888">
            <w:pPr>
              <w:jc w:val="both"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>Изделия крепежные. Электролитические покрытия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4B037F" w:rsidP="00E11888">
            <w:pPr>
              <w:contextualSpacing/>
              <w:jc w:val="center"/>
            </w:pPr>
            <w:r>
              <w:t>Введен впервые</w:t>
            </w:r>
          </w:p>
          <w:p w:rsidR="000F2CCB" w:rsidRPr="00C9399F" w:rsidRDefault="000F2CCB" w:rsidP="00E11888">
            <w:pPr>
              <w:contextualSpacing/>
              <w:jc w:val="center"/>
              <w:rPr>
                <w:b/>
                <w:u w:val="single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1C6384" w:rsidRDefault="001C6384" w:rsidP="00E11888">
            <w:pPr>
              <w:contextualSpacing/>
            </w:pPr>
          </w:p>
          <w:p w:rsidR="00065FF5" w:rsidRDefault="00065FF5" w:rsidP="00E11888">
            <w:pPr>
              <w:contextualSpacing/>
            </w:pPr>
            <w:r>
              <w:t xml:space="preserve">с отменой </w:t>
            </w:r>
          </w:p>
          <w:p w:rsidR="00065FF5" w:rsidRDefault="00065FF5" w:rsidP="00065FF5">
            <w:pPr>
              <w:contextualSpacing/>
            </w:pPr>
            <w:proofErr w:type="gramStart"/>
            <w:r>
              <w:t>СТ</w:t>
            </w:r>
            <w:proofErr w:type="gramEnd"/>
            <w:r>
              <w:t xml:space="preserve"> РК ISO 4042-2013</w:t>
            </w:r>
          </w:p>
          <w:p w:rsidR="00065FF5" w:rsidRDefault="00065FF5" w:rsidP="00065FF5">
            <w:pPr>
              <w:contextualSpacing/>
            </w:pPr>
            <w:r>
              <w:t>Изделия крепежные ГАЛЬВАНИЧЕСКИЕ ПОКРЫТИЯ</w:t>
            </w:r>
          </w:p>
          <w:p w:rsidR="00065FF5" w:rsidRPr="00C9399F" w:rsidRDefault="00065FF5" w:rsidP="00065FF5">
            <w:pPr>
              <w:contextualSpacing/>
            </w:pPr>
            <w:r>
              <w:t>Дата отмены –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contextualSpacing/>
              <w:jc w:val="both"/>
            </w:pPr>
            <w:r w:rsidRPr="00C9399F">
              <w:t xml:space="preserve">Информация размещена в ИУС 8-2016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C6384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>ГОСТ ISO 10684-2015</w:t>
            </w:r>
          </w:p>
          <w:p w:rsidR="00A81641" w:rsidRPr="00C9399F" w:rsidRDefault="00A81641" w:rsidP="00E11888">
            <w:pPr>
              <w:jc w:val="both"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>Изделия крепежные. Покрытия, нанесенные методом горячего цинкования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4B037F" w:rsidP="00E11888">
            <w:pPr>
              <w:contextualSpacing/>
              <w:jc w:val="center"/>
            </w:pPr>
            <w:r>
              <w:t>Введен впервые</w:t>
            </w:r>
          </w:p>
          <w:p w:rsidR="000F2CCB" w:rsidRPr="00C9399F" w:rsidRDefault="000F2CCB" w:rsidP="00E11888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1C6384" w:rsidRDefault="001C6384" w:rsidP="00E11888">
            <w:pPr>
              <w:contextualSpacing/>
            </w:pPr>
          </w:p>
          <w:p w:rsidR="00065FF5" w:rsidRDefault="00065FF5" w:rsidP="00E11888">
            <w:pPr>
              <w:contextualSpacing/>
            </w:pPr>
            <w:r>
              <w:t xml:space="preserve">с отменой </w:t>
            </w:r>
          </w:p>
          <w:p w:rsidR="00065FF5" w:rsidRDefault="00065FF5" w:rsidP="00065FF5">
            <w:pPr>
              <w:contextualSpacing/>
            </w:pPr>
            <w:proofErr w:type="gramStart"/>
            <w:r>
              <w:t>СТ</w:t>
            </w:r>
            <w:proofErr w:type="gramEnd"/>
            <w:r>
              <w:t xml:space="preserve"> РК ISO 10684-2012</w:t>
            </w:r>
          </w:p>
          <w:p w:rsidR="00065FF5" w:rsidRDefault="00065FF5" w:rsidP="00065FF5">
            <w:pPr>
              <w:contextualSpacing/>
            </w:pPr>
            <w:r>
              <w:t>Изделия крепежные. Покрытия, нанесенные методом горячего цинкования</w:t>
            </w:r>
          </w:p>
          <w:p w:rsidR="00065FF5" w:rsidRPr="00C9399F" w:rsidRDefault="00065FF5" w:rsidP="00065FF5">
            <w:pPr>
              <w:contextualSpacing/>
            </w:pPr>
            <w:r>
              <w:t>Дата отмены –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contextualSpacing/>
              <w:jc w:val="both"/>
            </w:pPr>
            <w:r w:rsidRPr="00C9399F">
              <w:t xml:space="preserve">Информация размещена в ИУС 8-2016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C6384" w:rsidRPr="00C9399F" w:rsidTr="000A3296">
        <w:trPr>
          <w:trHeight w:val="49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>ГОСТ ISO 16070-2015</w:t>
            </w:r>
          </w:p>
          <w:p w:rsidR="00DE12D2" w:rsidRPr="00C9399F" w:rsidRDefault="00DE12D2" w:rsidP="00E11888">
            <w:pPr>
              <w:jc w:val="both"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 xml:space="preserve">Нефтяная и газовая промышленность. Оборудование скважинное. Оправки установочные и посадочные ниппели. Общие технические </w:t>
            </w:r>
            <w:r w:rsidRPr="00C9399F">
              <w:lastRenderedPageBreak/>
              <w:t>требования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4B037F" w:rsidP="00E11888">
            <w:pPr>
              <w:contextualSpacing/>
              <w:jc w:val="center"/>
            </w:pPr>
            <w:r>
              <w:lastRenderedPageBreak/>
              <w:t>Введен впервые</w:t>
            </w:r>
          </w:p>
          <w:p w:rsidR="00DE12D2" w:rsidRPr="00C9399F" w:rsidRDefault="00DE12D2" w:rsidP="00E11888">
            <w:pPr>
              <w:contextualSpacing/>
              <w:jc w:val="center"/>
            </w:pPr>
          </w:p>
          <w:p w:rsidR="00DE12D2" w:rsidRPr="00C9399F" w:rsidRDefault="00DE12D2" w:rsidP="00E11888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1C6384" w:rsidRDefault="001C6384" w:rsidP="00E11888">
            <w:pPr>
              <w:contextualSpacing/>
            </w:pPr>
          </w:p>
          <w:p w:rsidR="00065FF5" w:rsidRDefault="00065FF5" w:rsidP="00065FF5">
            <w:pPr>
              <w:contextualSpacing/>
            </w:pPr>
            <w:r>
              <w:t xml:space="preserve">с отменой </w:t>
            </w:r>
          </w:p>
          <w:p w:rsidR="00065FF5" w:rsidRDefault="00065FF5" w:rsidP="00065FF5">
            <w:pPr>
              <w:contextualSpacing/>
            </w:pPr>
            <w:proofErr w:type="gramStart"/>
            <w:r>
              <w:t>СТ</w:t>
            </w:r>
            <w:proofErr w:type="gramEnd"/>
            <w:r>
              <w:t xml:space="preserve"> РК ИСО 16070-2011</w:t>
            </w:r>
          </w:p>
          <w:p w:rsidR="00065FF5" w:rsidRDefault="00065FF5" w:rsidP="00065FF5">
            <w:pPr>
              <w:contextualSpacing/>
            </w:pPr>
            <w:r>
              <w:t xml:space="preserve">Промышленность нефтяная и </w:t>
            </w:r>
            <w:r>
              <w:lastRenderedPageBreak/>
              <w:t>газовая. Скважинное оборудование. Оправки для посадочного ниппеля и посадочные ниппели</w:t>
            </w:r>
          </w:p>
          <w:p w:rsidR="00065FF5" w:rsidRPr="00C9399F" w:rsidRDefault="00065FF5" w:rsidP="00065FF5">
            <w:pPr>
              <w:contextualSpacing/>
            </w:pPr>
            <w:r>
              <w:t>Дата отмены –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contextualSpacing/>
              <w:jc w:val="both"/>
            </w:pPr>
            <w:r w:rsidRPr="00C9399F">
              <w:lastRenderedPageBreak/>
              <w:t xml:space="preserve">Информация размещена в ИУС 8-2016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C6384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>ГОСТ ISO 21670-2015</w:t>
            </w:r>
          </w:p>
          <w:p w:rsidR="001C6384" w:rsidRPr="00C9399F" w:rsidRDefault="001C6384" w:rsidP="00E11888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>Изделия крепежные. Гайки шестигранные приварные с фланцем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4B037F" w:rsidP="00E11888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1C6384" w:rsidRPr="00C9399F" w:rsidRDefault="001C6384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contextualSpacing/>
              <w:jc w:val="both"/>
            </w:pPr>
            <w:r w:rsidRPr="00C9399F">
              <w:t xml:space="preserve">Информация размещена в ИУС 8-2016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C6384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>ГОСТ 33368-2015</w:t>
            </w:r>
          </w:p>
          <w:p w:rsidR="001C6384" w:rsidRPr="00C9399F" w:rsidRDefault="001C6384" w:rsidP="00E11888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>Магистральный трубопроводный транспорт нефти и нефтепродуктов. Фильтры.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4B037F" w:rsidP="00E11888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1C6384" w:rsidRPr="00C9399F" w:rsidRDefault="001C6384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C6384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>ГОСТ EN 378-1-2014</w:t>
            </w:r>
          </w:p>
          <w:p w:rsidR="001C6384" w:rsidRPr="00C9399F" w:rsidRDefault="001C6384" w:rsidP="00E11888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>Системы холодильные и тепловые насосы. Требования безопасности и охраны окружающей среды. Часть 1. Основные требования, определения, классификация и критерии выбора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4B037F" w:rsidP="00E11888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1C6384" w:rsidRPr="00C9399F" w:rsidRDefault="001C6384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C6384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 xml:space="preserve">ГОСТ ISO 11148-1-2014 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>Машины ручные неэлектрические. Требования безопасности. Часть 1. Машины для крепления деталей без резьбы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4B037F" w:rsidP="00E11888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1C6384" w:rsidRPr="00C9399F" w:rsidRDefault="001C6384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C6384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 xml:space="preserve">ГОСТ ISO 11148-2-2014 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>Машины ручные неэлектрические. Требования безопасности. Часть 2. Машины режущие и обжимные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4B037F" w:rsidP="00E11888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1C6384" w:rsidRPr="00C9399F" w:rsidRDefault="001C6384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C6384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 xml:space="preserve">ГОСТ ISO 11148-3-2014 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>Машины ручные неэлектрические. Требования безопасности. Часть 3. Машины для сверления и нарезания резьбы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4B037F" w:rsidP="00E11888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1C6384" w:rsidRPr="00C9399F" w:rsidRDefault="001C6384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C6384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 xml:space="preserve">ГОСТ ISO 11148-4-2014 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 xml:space="preserve">Машины ручные неэлектрические. Требования безопасности. Часть 4. Машины ударные </w:t>
            </w:r>
            <w:proofErr w:type="spellStart"/>
            <w:r w:rsidRPr="00C9399F">
              <w:t>невращающиеся</w:t>
            </w:r>
            <w:proofErr w:type="spellEnd"/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4B037F" w:rsidP="00E11888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1C6384" w:rsidRPr="00C9399F" w:rsidRDefault="001C6384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C6384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 xml:space="preserve">ГОСТ ISO 11148-10-2015 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>Машины ручные неэлектрические. Требования безопасности. Часть 10. Машины нажимного действия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4B037F" w:rsidP="00E11888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1C6384" w:rsidRPr="00C9399F" w:rsidRDefault="001C6384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9324-2015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Фрезы червячные цельные чистовые для цилиндрических зубчатых колес с </w:t>
            </w:r>
            <w:proofErr w:type="spellStart"/>
            <w:r w:rsidRPr="00C9399F">
              <w:t>эвольвентным</w:t>
            </w:r>
            <w:proofErr w:type="spellEnd"/>
            <w:r w:rsidRPr="00C9399F">
              <w:t xml:space="preserve"> профилем.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center"/>
            </w:pPr>
            <w:r w:rsidRPr="00C9399F">
              <w:t>Взамен</w:t>
            </w:r>
          </w:p>
          <w:p w:rsidR="001A419E" w:rsidRPr="00C9399F" w:rsidRDefault="001A419E" w:rsidP="001A419E">
            <w:pPr>
              <w:contextualSpacing/>
              <w:jc w:val="center"/>
            </w:pPr>
            <w:r w:rsidRPr="00C9399F">
              <w:t>ГОСТ 9324-80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  <w:p w:rsidR="001A419E" w:rsidRPr="00C9399F" w:rsidRDefault="001A419E" w:rsidP="001A419E">
            <w:pPr>
              <w:contextualSpacing/>
            </w:pPr>
          </w:p>
          <w:p w:rsidR="001A419E" w:rsidRPr="00C9399F" w:rsidRDefault="001A419E" w:rsidP="001A419E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9324-80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ISO 898-2-2015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Механические свойства крепежных изделий из углеродистых и легированных сталей. Часть 2. Гайки установленных классов прочности с крупным и мелким шагом резьбы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center"/>
            </w:pPr>
            <w:r w:rsidRPr="00C9399F">
              <w:t>Взамен</w:t>
            </w:r>
          </w:p>
          <w:p w:rsidR="001A419E" w:rsidRPr="00C9399F" w:rsidRDefault="001A419E" w:rsidP="001A419E">
            <w:pPr>
              <w:contextualSpacing/>
              <w:jc w:val="center"/>
            </w:pPr>
            <w:r w:rsidRPr="00C9399F">
              <w:t>ГОСТ 1759.5–87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  <w:p w:rsidR="001A419E" w:rsidRPr="00C9399F" w:rsidRDefault="001A419E" w:rsidP="001A419E">
            <w:pPr>
              <w:contextualSpacing/>
            </w:pPr>
          </w:p>
          <w:p w:rsidR="001A419E" w:rsidRPr="00C9399F" w:rsidRDefault="001A419E" w:rsidP="001A419E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1759.5–87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4491-2016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Центры колесные литые железнодорожного подвижного состава.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center"/>
            </w:pPr>
            <w:r w:rsidRPr="00C9399F">
              <w:t>Взамен</w:t>
            </w:r>
          </w:p>
          <w:p w:rsidR="001A419E" w:rsidRPr="00C9399F" w:rsidRDefault="001A419E" w:rsidP="001A419E">
            <w:pPr>
              <w:contextualSpacing/>
              <w:jc w:val="center"/>
            </w:pPr>
            <w:r w:rsidRPr="00C9399F">
              <w:t>ГОСТ 4491-86</w:t>
            </w:r>
          </w:p>
          <w:p w:rsidR="002D1CAC" w:rsidRPr="00C9399F" w:rsidRDefault="002D1CAC" w:rsidP="001A419E">
            <w:pPr>
              <w:contextualSpacing/>
              <w:jc w:val="center"/>
            </w:pPr>
          </w:p>
          <w:p w:rsidR="002D1CAC" w:rsidRPr="00C9399F" w:rsidRDefault="002D1CAC" w:rsidP="001A419E">
            <w:pPr>
              <w:contextualSpacing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  <w:p w:rsidR="001A419E" w:rsidRPr="00C9399F" w:rsidRDefault="001A419E" w:rsidP="001A419E">
            <w:pPr>
              <w:contextualSpacing/>
            </w:pPr>
          </w:p>
          <w:p w:rsidR="001A419E" w:rsidRPr="00C9399F" w:rsidRDefault="001A419E" w:rsidP="001A419E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4491-86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33548-2015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jc w:val="both"/>
            </w:pPr>
            <w:r w:rsidRPr="00C9399F">
              <w:t>Автомобильные транспортные средства. Устройства для очистки воздуха салона, кабины, пассажирского помещения и фильтры к ним. Технические требования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4B037F" w:rsidP="001A419E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33554-2015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jc w:val="both"/>
            </w:pPr>
            <w:r w:rsidRPr="00C9399F">
              <w:t>Автомобильные транспортные средства. Содержание загрязняющих веществ в воздухе кабины водителя и пассажирского помещения. Технические требования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4B037F" w:rsidP="001A419E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F94B65">
        <w:trPr>
          <w:trHeight w:val="918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33603-2015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jc w:val="both"/>
            </w:pPr>
            <w:r w:rsidRPr="00C9399F">
              <w:t>Пневматические тормозные соединения между буксирующими и буксируемыми автомобильными транспортными средствами. Технические требования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4B037F" w:rsidP="001A419E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33668-2015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jc w:val="both"/>
            </w:pPr>
            <w:r w:rsidRPr="00C9399F">
              <w:t>Автомобильные транспортные средства. Органы управления для водителей-инвалидов с нарушением функций рук и ног. Технические требования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4B037F" w:rsidP="001A419E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ГОСТ ISO 898-7-2015</w:t>
            </w:r>
          </w:p>
          <w:p w:rsidR="003B70F8" w:rsidRPr="00C9399F" w:rsidRDefault="003B70F8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Механические свойства крепежных изделий. Часть 7. Испытание на кручение и минимальные крутящие моменты для болтов и винтов номинальных диаметров от 1 до 10 мм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8-2016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ГОСТ ISO 16047-2015</w:t>
            </w:r>
          </w:p>
          <w:p w:rsidR="003B70F8" w:rsidRPr="00C9399F" w:rsidRDefault="003B70F8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Изделия крепежные. Испытания крутящего момента и усилия предварительной затяжки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8-2016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ГОСТ ISO 14509-1-2015</w:t>
            </w:r>
          </w:p>
          <w:p w:rsidR="003B70F8" w:rsidRPr="00C9399F" w:rsidRDefault="003B70F8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Суда малые. Измерение шума малых моторных прогулочных судов. Часть 1. Измерение шума проходящего судна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ГОСТ 33677-2015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>Машины и орудия для междурядной и рядной обработки почвы.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ГОСТ 33686-2015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>Машины для транспортирования и внесения жидких удобрений.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ГОСТ 33687-2015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>Машины и орудия для поверхностной обработки почвы.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ГОСТ 33788-2016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>Вагоны грузовые и пассажирские. Методы испытаний на прочность и динамические качества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ГОСТ 33799-2016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>Железнодорожная электросвязь. Правила подвески самонесущего волоконно-оптического кабеля на опорах контактной сети железной дороги и линий электропередачи напряжением выше 1000</w:t>
            </w:r>
            <w:proofErr w:type="gramStart"/>
            <w:r w:rsidRPr="00C9399F">
              <w:t xml:space="preserve"> В</w:t>
            </w:r>
            <w:proofErr w:type="gramEnd"/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ГОСТ ISO 16591-2015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Нефтепродукты. Определение содержания серы. Метод </w:t>
            </w:r>
            <w:proofErr w:type="gramStart"/>
            <w:r w:rsidRPr="00C9399F">
              <w:t>окислительной</w:t>
            </w:r>
            <w:proofErr w:type="gramEnd"/>
            <w:r w:rsidRPr="00C9399F">
              <w:t xml:space="preserve"> </w:t>
            </w:r>
            <w:proofErr w:type="spellStart"/>
            <w:r w:rsidRPr="00C9399F">
              <w:t>микрокулонометрии</w:t>
            </w:r>
            <w:proofErr w:type="spellEnd"/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  <w:p w:rsidR="003B70F8" w:rsidRPr="00C9399F" w:rsidRDefault="003B70F8" w:rsidP="004662F5">
            <w:pPr>
              <w:contextualSpacing/>
              <w:jc w:val="center"/>
            </w:pPr>
          </w:p>
          <w:p w:rsidR="003B70F8" w:rsidRPr="00C9399F" w:rsidRDefault="003B70F8" w:rsidP="004662F5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ГОСТ 33555-2015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Автомобильные транспортные средства. Шум внутренний. Допустимые уровни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ГОСТ 33783-2016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Колесные пары железнодорожного подвижного состава. Методы определения показателей прочности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ГОСТ 33787-2016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Оборудование железнодорожного подвижного состава. Испытания на удар и вибрацию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ГОСТ 33796-2016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proofErr w:type="spellStart"/>
            <w:r w:rsidRPr="00C9399F">
              <w:t>Моторвагонный</w:t>
            </w:r>
            <w:proofErr w:type="spellEnd"/>
            <w:r w:rsidRPr="00C9399F">
              <w:t xml:space="preserve"> подвижной состав. Требования к прочности и динамическим качествам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ГОСТ ISO 8178-11-2015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Двигатели внутреннего сгорания поршневые. Измерение выброса продуктов сгорания. Часть 11. Стендовые измерения выбросов газов и частиц из двигателей внедорожных транспортных средств на переходных режимах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ГОСТ ISO 9906-2015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Насосы динамические. Гидравлические испытания. Классы точности 1, 2 и 3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B31E96" w:rsidRDefault="003B70F8" w:rsidP="004662F5">
            <w:pPr>
              <w:jc w:val="both"/>
            </w:pPr>
            <w:r w:rsidRPr="00B31E96">
              <w:t>ГОСТ 33670-2015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B31E96" w:rsidRDefault="003B70F8" w:rsidP="004662F5">
            <w:pPr>
              <w:jc w:val="both"/>
            </w:pPr>
            <w:r w:rsidRPr="00B31E96">
              <w:t>Автомобильные транспортные средства единичные. Методы экспертизы и испытаний для проведения оценки соответствия</w:t>
            </w:r>
          </w:p>
          <w:p w:rsidR="003B70F8" w:rsidRPr="00B31E96" w:rsidRDefault="003B70F8" w:rsidP="004662F5">
            <w:pPr>
              <w:jc w:val="both"/>
            </w:pPr>
          </w:p>
          <w:p w:rsidR="003B70F8" w:rsidRPr="00B31E96" w:rsidRDefault="003B70F8" w:rsidP="004662F5">
            <w:pPr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B31E96" w:rsidRDefault="004B037F" w:rsidP="004662F5">
            <w:pPr>
              <w:contextualSpacing/>
              <w:jc w:val="center"/>
            </w:pPr>
            <w:r w:rsidRPr="00B31E96"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B31E96" w:rsidRDefault="003B70F8" w:rsidP="004662F5">
            <w:pPr>
              <w:contextualSpacing/>
            </w:pPr>
            <w:r w:rsidRPr="00B31E96">
              <w:t xml:space="preserve">с </w:t>
            </w:r>
            <w:r w:rsidR="008D4F70" w:rsidRPr="00B31E96">
              <w:t>15</w:t>
            </w:r>
            <w:r w:rsidRPr="00B31E96">
              <w:t>.05.2017 г.</w:t>
            </w:r>
          </w:p>
          <w:p w:rsidR="003B70F8" w:rsidRPr="00B31E96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B31E96">
              <w:t xml:space="preserve">Информация размещена в ИУС 10-2016 и на сайте </w:t>
            </w:r>
            <w:proofErr w:type="spellStart"/>
            <w:r w:rsidRPr="00B31E96">
              <w:t>www</w:t>
            </w:r>
            <w:proofErr w:type="spellEnd"/>
            <w:r w:rsidRPr="00B31E96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ГОСТ 5746-2015</w:t>
            </w:r>
          </w:p>
          <w:p w:rsidR="003B70F8" w:rsidRPr="00C9399F" w:rsidRDefault="003B70F8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Лифты пассажирские. Основные параметры и размеры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center"/>
            </w:pPr>
            <w:r w:rsidRPr="00C9399F">
              <w:t>Взамен</w:t>
            </w:r>
          </w:p>
          <w:p w:rsidR="003B70F8" w:rsidRPr="00C9399F" w:rsidRDefault="003B70F8" w:rsidP="004662F5">
            <w:pPr>
              <w:contextualSpacing/>
              <w:jc w:val="center"/>
            </w:pPr>
            <w:r w:rsidRPr="00C9399F">
              <w:t>ГОСТ 5746-2003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  <w:p w:rsidR="003B70F8" w:rsidRPr="00C9399F" w:rsidRDefault="003B70F8" w:rsidP="004662F5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5746-2003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8-2016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ГОСТ 33636-2015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Мобильные подъемники с рабочими платформами. Обучение оператора (машиниста)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  <w:p w:rsidR="003B70F8" w:rsidRPr="00C9399F" w:rsidRDefault="003B70F8" w:rsidP="004662F5">
            <w:pPr>
              <w:contextualSpacing/>
              <w:jc w:val="center"/>
            </w:pPr>
          </w:p>
          <w:p w:rsidR="003B70F8" w:rsidRPr="00C9399F" w:rsidRDefault="003B70F8" w:rsidP="004662F5">
            <w:pPr>
              <w:contextualSpacing/>
              <w:jc w:val="center"/>
              <w:rPr>
                <w:b/>
                <w:u w:val="single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8-2016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ГОСТ EN 16297-3-2015</w:t>
            </w:r>
          </w:p>
          <w:p w:rsidR="003B70F8" w:rsidRPr="00C9399F" w:rsidRDefault="003B70F8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Энергетическая эффективность. Насосы циркуляционные герметичные. Часть 3. Индекс энергетической эффективности (ИЭЭ) циркуляционных насосов, являющихся составной частью других изделий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8-2016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F94B65">
        <w:trPr>
          <w:trHeight w:val="134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ГОСТ ISO 16426-2015</w:t>
            </w:r>
          </w:p>
          <w:p w:rsidR="003B70F8" w:rsidRPr="00C9399F" w:rsidRDefault="003B70F8" w:rsidP="004662F5">
            <w:pPr>
              <w:jc w:val="both"/>
            </w:pPr>
          </w:p>
          <w:p w:rsidR="003B70F8" w:rsidRPr="00C9399F" w:rsidRDefault="003B70F8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Изделия крепежные. Система обеспечения качества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  <w:p w:rsidR="003B70F8" w:rsidRPr="00C9399F" w:rsidRDefault="003B70F8" w:rsidP="004662F5">
            <w:pPr>
              <w:contextualSpacing/>
              <w:jc w:val="center"/>
            </w:pPr>
          </w:p>
          <w:p w:rsidR="003B70F8" w:rsidRPr="00C9399F" w:rsidRDefault="003B70F8" w:rsidP="004662F5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Default="003B70F8" w:rsidP="004662F5">
            <w:pPr>
              <w:contextualSpacing/>
            </w:pPr>
          </w:p>
          <w:p w:rsidR="00065FF5" w:rsidRDefault="00065FF5" w:rsidP="004662F5">
            <w:pPr>
              <w:contextualSpacing/>
            </w:pPr>
            <w:r>
              <w:t>с отменой</w:t>
            </w:r>
          </w:p>
          <w:p w:rsidR="00065FF5" w:rsidRDefault="00065FF5" w:rsidP="00065FF5">
            <w:pPr>
              <w:contextualSpacing/>
            </w:pPr>
            <w:proofErr w:type="gramStart"/>
            <w:r>
              <w:t>СТ</w:t>
            </w:r>
            <w:proofErr w:type="gramEnd"/>
            <w:r>
              <w:t xml:space="preserve"> РК ISO 16426-2013</w:t>
            </w:r>
          </w:p>
          <w:p w:rsidR="00065FF5" w:rsidRDefault="00065FF5" w:rsidP="00065FF5">
            <w:pPr>
              <w:contextualSpacing/>
            </w:pPr>
            <w:r>
              <w:t>ИЗДЕЛИЯ КРЕПЕЖНЫЕ Система обеспечения качества</w:t>
            </w:r>
          </w:p>
          <w:p w:rsidR="00065FF5" w:rsidRPr="00C9399F" w:rsidRDefault="00065FF5" w:rsidP="00065FF5">
            <w:pPr>
              <w:contextualSpacing/>
            </w:pPr>
            <w:r>
              <w:t>Дата отмены –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8-2016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ГОСТ ISO 1703-2015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>Инструменты монтажные для винтов и гаек. Обозначение и номенклатура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center"/>
            </w:pPr>
            <w:r w:rsidRPr="00C9399F">
              <w:t>Взамен</w:t>
            </w:r>
          </w:p>
          <w:p w:rsidR="003B70F8" w:rsidRPr="00C9399F" w:rsidRDefault="003B70F8" w:rsidP="004662F5">
            <w:pPr>
              <w:contextualSpacing/>
              <w:jc w:val="center"/>
            </w:pPr>
            <w:r w:rsidRPr="00C9399F">
              <w:t>ГОСТ 29308-92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  <w:p w:rsidR="003B70F8" w:rsidRPr="00C9399F" w:rsidRDefault="003B70F8" w:rsidP="004662F5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29308-92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ГОСТ 28101-2015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>Резцы расточные с механическим креплением сменных многогранных пластин. Размеры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center"/>
            </w:pPr>
            <w:r w:rsidRPr="00C9399F">
              <w:t>Взамен</w:t>
            </w:r>
          </w:p>
          <w:p w:rsidR="003B70F8" w:rsidRPr="00C9399F" w:rsidRDefault="003B70F8" w:rsidP="004662F5">
            <w:pPr>
              <w:contextualSpacing/>
              <w:jc w:val="center"/>
            </w:pPr>
            <w:r w:rsidRPr="00C9399F">
              <w:t>ГОСТ 28101-89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  <w:p w:rsidR="003B70F8" w:rsidRPr="00C9399F" w:rsidRDefault="003B70F8" w:rsidP="004662F5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28101-89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ГОСТ 28437-2015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Фрезы дисковые с механическим креплением сменных многогранных твердосплавных пластин. Размеры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center"/>
            </w:pPr>
            <w:r w:rsidRPr="00C9399F">
              <w:t>Взамен</w:t>
            </w:r>
          </w:p>
          <w:p w:rsidR="003B70F8" w:rsidRPr="00C9399F" w:rsidRDefault="003B70F8" w:rsidP="004662F5">
            <w:pPr>
              <w:contextualSpacing/>
              <w:jc w:val="center"/>
            </w:pPr>
            <w:r w:rsidRPr="00C9399F">
              <w:t>ГОСТ 28437-90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  <w:p w:rsidR="003B70F8" w:rsidRPr="00C9399F" w:rsidRDefault="003B70F8" w:rsidP="004662F5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28437-90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ГОСТ 33557-2015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Автомобильные транспортные средства. Документальное оформление результатов испытаний на соответствие требованиям технических регламентов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ГОСТ 33662.4-2015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Холодильные системы и тепловые насосы. Требования безопасности и охраны окружающей среды. Часть 4. Эксплуатация, техническое обслуживание, ремонт и восстановление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ГОСТ 33709.5-2015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Краны грузоподъемные. Словарь. Часть 5. Краны мостовые и козловые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ГОСТ EN 12385-1-2015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Канаты проволочные, стальные. Безопасность. Часть 1. Общие требования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ГОСТ EN 12385-2-2015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Канаты проволочные, стальные. Безопасность. Часть 2. Термины и определения, обозначения и классификация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4662F5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3B70F8" w:rsidRPr="00C9399F" w:rsidRDefault="003B70F8" w:rsidP="004662F5">
            <w:r w:rsidRPr="00C9399F">
              <w:t>ГОСТ EN 12385-3-2015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3B70F8" w:rsidRPr="00C9399F" w:rsidRDefault="003B70F8" w:rsidP="004662F5">
            <w:pPr>
              <w:jc w:val="both"/>
            </w:pPr>
            <w:r w:rsidRPr="00C9399F">
              <w:t>Канаты проволочные, стальные. Безопасность. Часть 3.Информация по использованию и уходу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4662F5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3B70F8" w:rsidRPr="00C9399F" w:rsidRDefault="003B70F8" w:rsidP="004662F5">
            <w:r w:rsidRPr="00C9399F">
              <w:t>ГОСТ EN 12385-4-2015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3B70F8" w:rsidRPr="00C9399F" w:rsidRDefault="003B70F8" w:rsidP="004662F5">
            <w:pPr>
              <w:jc w:val="both"/>
            </w:pPr>
            <w:r w:rsidRPr="00C9399F">
              <w:t>Канаты проволочные, стальные. Безопасность. Часть 4. Многорядные канаты общего назначения для подъема грузов.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3B70F8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ГОСТ ISO 3269-2015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jc w:val="both"/>
            </w:pPr>
            <w:r w:rsidRPr="00C9399F">
              <w:t>Изделия крепежные. Приемочный контроль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center"/>
              <w:rPr>
                <w:lang w:val="kk-KZ"/>
              </w:rPr>
            </w:pPr>
            <w:r w:rsidRPr="00C9399F">
              <w:rPr>
                <w:lang w:val="kk-KZ"/>
              </w:rPr>
              <w:t>Взамен</w:t>
            </w:r>
          </w:p>
          <w:p w:rsidR="003B70F8" w:rsidRPr="00C9399F" w:rsidRDefault="003B70F8" w:rsidP="004662F5">
            <w:pPr>
              <w:contextualSpacing/>
              <w:jc w:val="center"/>
              <w:rPr>
                <w:lang w:val="kk-KZ"/>
              </w:rPr>
            </w:pPr>
            <w:r w:rsidRPr="00C9399F">
              <w:rPr>
                <w:lang w:val="kk-KZ"/>
              </w:rPr>
              <w:t>ГОСТ 17769-83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</w:pPr>
            <w:r w:rsidRPr="00C9399F">
              <w:t>с 01.07.2017 г.</w:t>
            </w:r>
          </w:p>
          <w:p w:rsidR="003B70F8" w:rsidRPr="00C9399F" w:rsidRDefault="003B70F8" w:rsidP="004662F5">
            <w:pPr>
              <w:contextualSpacing/>
            </w:pPr>
          </w:p>
          <w:p w:rsidR="003B70F8" w:rsidRPr="00C9399F" w:rsidRDefault="003B70F8" w:rsidP="004662F5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rPr>
                <w:lang w:val="kk-KZ"/>
              </w:rPr>
              <w:t>ГОСТ</w:t>
            </w:r>
            <w:proofErr w:type="gramEnd"/>
            <w:r w:rsidRPr="00C9399F">
              <w:rPr>
                <w:lang w:val="kk-KZ"/>
              </w:rPr>
              <w:t xml:space="preserve"> 17769-83 </w:t>
            </w:r>
            <w:r w:rsidRPr="00C9399F">
              <w:t>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B70F8" w:rsidRPr="00C9399F" w:rsidRDefault="003B70F8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662F5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jc w:val="both"/>
            </w:pPr>
            <w:r w:rsidRPr="00C9399F">
              <w:t>ГОСТ ISO 4759-1-2015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jc w:val="both"/>
            </w:pPr>
            <w:r w:rsidRPr="00C9399F">
              <w:t>Изделия крепежные. Допуски. Часть 1. Болты, винты, шпильки и гайки. Классы точности</w:t>
            </w:r>
            <w:proofErr w:type="gramStart"/>
            <w:r w:rsidRPr="00C9399F">
              <w:t xml:space="preserve"> А</w:t>
            </w:r>
            <w:proofErr w:type="gramEnd"/>
            <w:r w:rsidRPr="00C9399F">
              <w:t>, В и С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</w:pPr>
            <w:r w:rsidRPr="00C9399F">
              <w:t>с 01.07.2017 г.</w:t>
            </w:r>
          </w:p>
          <w:p w:rsidR="004662F5" w:rsidRPr="00C9399F" w:rsidRDefault="004662F5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662F5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jc w:val="both"/>
            </w:pPr>
            <w:r w:rsidRPr="00C9399F">
              <w:t>ГОСТ ISO 4759-3-2015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jc w:val="both"/>
            </w:pPr>
            <w:r w:rsidRPr="00C9399F">
              <w:t>Изделия крепежные. Допуски. Часть 3. Шайбы плоские для болтов, винтов и гаек. Классы точности</w:t>
            </w:r>
            <w:proofErr w:type="gramStart"/>
            <w:r w:rsidRPr="00C9399F">
              <w:t xml:space="preserve"> А</w:t>
            </w:r>
            <w:proofErr w:type="gramEnd"/>
            <w:r w:rsidRPr="00C9399F">
              <w:t xml:space="preserve"> и С.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</w:pPr>
            <w:r w:rsidRPr="00C9399F">
              <w:t>с 01.07.2017 г.</w:t>
            </w:r>
          </w:p>
          <w:p w:rsidR="004662F5" w:rsidRPr="00C9399F" w:rsidRDefault="004662F5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662F5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jc w:val="both"/>
            </w:pPr>
            <w:r w:rsidRPr="00C9399F">
              <w:t>ГОСТ ISO 5609-2015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jc w:val="both"/>
            </w:pPr>
            <w:r w:rsidRPr="00C9399F">
              <w:t>Резцы расточные с механическим креплением сменных многогранных пластин. Обозначение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</w:pPr>
            <w:r w:rsidRPr="00C9399F">
              <w:t>с 01.07.2017 г.</w:t>
            </w:r>
          </w:p>
          <w:p w:rsidR="004662F5" w:rsidRPr="00C9399F" w:rsidRDefault="004662F5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662F5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jc w:val="both"/>
            </w:pPr>
            <w:r w:rsidRPr="00C9399F">
              <w:t>ГОСТ ISO 6157-1-2015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jc w:val="both"/>
            </w:pPr>
            <w:r w:rsidRPr="00C9399F">
              <w:t>Изделия крепежные. Дефекты поверхности. Часть 1. Болты, винты и шпильки общего назначения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</w:pPr>
            <w:r w:rsidRPr="00C9399F">
              <w:t>с 01.07.2017 г.</w:t>
            </w:r>
          </w:p>
          <w:p w:rsidR="004662F5" w:rsidRPr="00C9399F" w:rsidRDefault="004662F5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662F5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jc w:val="both"/>
            </w:pPr>
            <w:r w:rsidRPr="00C9399F">
              <w:t>ГОСТ ISO 6157-2-2015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jc w:val="both"/>
            </w:pPr>
            <w:r w:rsidRPr="00C9399F">
              <w:t>Изделия крепежные. Дефекты поверхности. Часть 2. Гайки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</w:pPr>
            <w:r w:rsidRPr="00C9399F">
              <w:t>с 01.07.2017 г.</w:t>
            </w:r>
          </w:p>
          <w:p w:rsidR="004662F5" w:rsidRPr="00C9399F" w:rsidRDefault="004662F5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C6384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0E2299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  <w:r w:rsidRPr="00C9399F">
              <w:rPr>
                <w:b/>
              </w:rPr>
              <w:t xml:space="preserve">  </w:t>
            </w: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>ГОСТ 33590-2015</w:t>
            </w:r>
          </w:p>
          <w:p w:rsidR="001C6384" w:rsidRPr="00C9399F" w:rsidRDefault="001C6384" w:rsidP="00E11888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jc w:val="both"/>
            </w:pPr>
            <w:r w:rsidRPr="00C9399F">
              <w:t>Спички сувенирные.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4B037F" w:rsidP="00E11888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0C8A" w:rsidRPr="00C9399F" w:rsidRDefault="000D0C8A" w:rsidP="000D0C8A">
            <w:pPr>
              <w:contextualSpacing/>
            </w:pPr>
            <w:r w:rsidRPr="00C9399F">
              <w:t>с 01.07.2017 г.</w:t>
            </w:r>
          </w:p>
          <w:p w:rsidR="001C6384" w:rsidRPr="00C9399F" w:rsidRDefault="001C6384" w:rsidP="00E11888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6384" w:rsidRPr="00C9399F" w:rsidRDefault="001C6384" w:rsidP="00E11888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94B65" w:rsidRPr="00C9399F" w:rsidRDefault="001A419E" w:rsidP="00F94B65">
            <w:pPr>
              <w:contextualSpacing/>
              <w:rPr>
                <w:b/>
                <w:u w:val="single"/>
              </w:rPr>
            </w:pPr>
            <w:r w:rsidRPr="00C9399F">
              <w:t>ГОСТ ISO 13688-2015</w:t>
            </w:r>
          </w:p>
          <w:p w:rsidR="00B97B48" w:rsidRPr="00C9399F" w:rsidRDefault="00B97B48" w:rsidP="001A419E">
            <w:pPr>
              <w:contextualSpacing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97B48" w:rsidRPr="00C9399F" w:rsidRDefault="001A419E" w:rsidP="00F94B65">
            <w:pPr>
              <w:contextualSpacing/>
              <w:jc w:val="both"/>
            </w:pPr>
            <w:r w:rsidRPr="00C9399F">
              <w:t>Система стандартов безопасности труда. Одежда специальна</w:t>
            </w:r>
            <w:r w:rsidR="00B97B48" w:rsidRPr="00C9399F">
              <w:t>я защитная.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4B037F" w:rsidP="001A419E">
            <w:pPr>
              <w:contextualSpacing/>
              <w:jc w:val="center"/>
            </w:pPr>
            <w:r>
              <w:t>Введен впервые</w:t>
            </w:r>
          </w:p>
          <w:p w:rsidR="00B97B48" w:rsidRPr="00C9399F" w:rsidRDefault="00B97B48" w:rsidP="001A419E">
            <w:pPr>
              <w:contextualSpacing/>
              <w:jc w:val="center"/>
            </w:pPr>
          </w:p>
          <w:p w:rsidR="00B97B48" w:rsidRPr="00C9399F" w:rsidRDefault="00B97B48" w:rsidP="00B97B48">
            <w:pPr>
              <w:contextualSpacing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Default="001A419E" w:rsidP="001A419E">
            <w:pPr>
              <w:contextualSpacing/>
            </w:pPr>
          </w:p>
          <w:p w:rsidR="00065FF5" w:rsidRDefault="00065FF5" w:rsidP="00065FF5">
            <w:pPr>
              <w:contextualSpacing/>
            </w:pPr>
            <w:r>
              <w:t xml:space="preserve">с отменой </w:t>
            </w:r>
          </w:p>
          <w:p w:rsidR="00065FF5" w:rsidRDefault="00065FF5" w:rsidP="00065FF5">
            <w:pPr>
              <w:contextualSpacing/>
            </w:pPr>
            <w:proofErr w:type="gramStart"/>
            <w:r>
              <w:t>СТ</w:t>
            </w:r>
            <w:proofErr w:type="gramEnd"/>
            <w:r>
              <w:t xml:space="preserve"> РК ИСО 13688-2010</w:t>
            </w:r>
          </w:p>
          <w:p w:rsidR="00065FF5" w:rsidRDefault="00065FF5" w:rsidP="00065FF5">
            <w:pPr>
              <w:contextualSpacing/>
            </w:pPr>
            <w:r>
              <w:t>Система стандартов безопасности труда. Одежда специальная защитная. Технические условия</w:t>
            </w:r>
          </w:p>
          <w:p w:rsidR="00065FF5" w:rsidRPr="00C9399F" w:rsidRDefault="00065FF5" w:rsidP="00065FF5">
            <w:pPr>
              <w:contextualSpacing/>
            </w:pPr>
            <w:r>
              <w:t>Дата отмены –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ISO 20345-2015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Средства индивидуальной защиты. Безопасная обувь. Общие технические условия.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4B037F" w:rsidP="001A419E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ISO 20346-2015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Средства индивидуальной защиты. Обувь специальная для предотвращения скольжения. Технические условия.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4B037F" w:rsidP="001A419E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ISO 20347-2015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Средства индивидуальной защиты. Профессиональная обувь. Технические условия.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4B037F" w:rsidP="001A419E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12.4.304-2016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Система стандартов безопасности труда. Одежда специальная. Методы испытания материала при воздействии брызг расплавленного металла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4B037F" w:rsidP="001A419E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 xml:space="preserve">ГОСТ ISO/IEC 15418-2014 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Информационные технологии. Технологии автоматической идентификации и сбора данных. Идентификаторы применения GS1 и идентификаторы данных ASC MH10 и их ведение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center"/>
            </w:pPr>
            <w:r w:rsidRPr="00C9399F">
              <w:t>Взамен</w:t>
            </w:r>
          </w:p>
          <w:p w:rsidR="001A419E" w:rsidRPr="00C9399F" w:rsidRDefault="001A419E" w:rsidP="001A419E">
            <w:pPr>
              <w:contextualSpacing/>
              <w:jc w:val="center"/>
            </w:pPr>
            <w:r w:rsidRPr="00C9399F">
              <w:t>ГОСТ 30833-2002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  <w:p w:rsidR="001A419E" w:rsidRPr="00C9399F" w:rsidRDefault="001A419E" w:rsidP="001A419E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30833-2002до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662F5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jc w:val="both"/>
            </w:pPr>
            <w:r w:rsidRPr="00C9399F">
              <w:t>ГОСТ ISO/IEC 12785-2-2015</w:t>
            </w:r>
          </w:p>
          <w:p w:rsidR="004662F5" w:rsidRPr="00C9399F" w:rsidRDefault="004662F5" w:rsidP="004662F5"/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jc w:val="both"/>
            </w:pPr>
            <w:r w:rsidRPr="00C9399F">
              <w:t>Информационные технологии. Обучение, образование и подготовка. Упаковка контента. Часть 2. XML привязка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</w:pPr>
            <w:r w:rsidRPr="00C9399F">
              <w:t>с 01.07.2017 г.</w:t>
            </w:r>
          </w:p>
          <w:p w:rsidR="004662F5" w:rsidRPr="00C9399F" w:rsidRDefault="004662F5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both"/>
            </w:pPr>
            <w:r w:rsidRPr="00C9399F">
              <w:t xml:space="preserve">Информация размещена в ИУС 8-2016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662F5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jc w:val="both"/>
            </w:pPr>
            <w:r w:rsidRPr="00C9399F">
              <w:t>ГОСТ ISO/IEC 19788-3-2015</w:t>
            </w:r>
          </w:p>
          <w:p w:rsidR="004662F5" w:rsidRPr="00C9399F" w:rsidRDefault="004662F5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jc w:val="both"/>
            </w:pPr>
            <w:r w:rsidRPr="00C9399F">
              <w:t>Информационные технологии. Обучение, образование и подготовка. Метаданные для образовательных ресурсов. Часть 3. Основной профиль применения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</w:pPr>
            <w:r w:rsidRPr="00C9399F">
              <w:t>с 01.07.2017 г.</w:t>
            </w:r>
          </w:p>
          <w:p w:rsidR="004662F5" w:rsidRPr="00C9399F" w:rsidRDefault="004662F5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both"/>
            </w:pPr>
            <w:r w:rsidRPr="00C9399F">
              <w:t xml:space="preserve">Информация размещена в ИУС 8-2016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33702-2015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Системы измерений количества и показателей качества газового конденсата, сжиженного углеводородного газа и широкой фракции легких углеводородов. Общие технические требования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4B037F" w:rsidP="001A419E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1A419E" w:rsidRPr="00C9399F" w:rsidTr="00F94B65">
        <w:trPr>
          <w:trHeight w:val="350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ГОСТ IEC 61689-2016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>Государственная система обеспечения единства измерений. Аппараты для ультразвуковой терапии. Общие требования к методикам измерения параметров акустического выхода в диапазоне частот от 0,5 до 5,0 МГц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4B037F" w:rsidP="001A419E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</w:pPr>
            <w:r w:rsidRPr="00C9399F">
              <w:t>с 01.07.2017 г.</w:t>
            </w:r>
          </w:p>
          <w:p w:rsidR="001A419E" w:rsidRPr="00C9399F" w:rsidRDefault="001A419E" w:rsidP="001A419E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419E" w:rsidRPr="00C9399F" w:rsidRDefault="001A419E" w:rsidP="001A419E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662F5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jc w:val="both"/>
            </w:pPr>
            <w:r w:rsidRPr="00C9399F">
              <w:t>ГОСТ CEN/TR 15350-2015</w:t>
            </w:r>
          </w:p>
          <w:p w:rsidR="004662F5" w:rsidRPr="00C9399F" w:rsidRDefault="004662F5" w:rsidP="004662F5">
            <w:pPr>
              <w:jc w:val="both"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jc w:val="both"/>
            </w:pPr>
            <w:r w:rsidRPr="00C9399F">
              <w:t>Вибрация. Оценка воздействия локальной вибрации по данным о вибрационной активности машин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center"/>
            </w:pPr>
            <w:r w:rsidRPr="00C9399F">
              <w:t>Взамен</w:t>
            </w:r>
          </w:p>
          <w:p w:rsidR="004662F5" w:rsidRPr="00C9399F" w:rsidRDefault="004662F5" w:rsidP="004662F5">
            <w:pPr>
              <w:contextualSpacing/>
              <w:jc w:val="center"/>
            </w:pPr>
            <w:r w:rsidRPr="00C9399F">
              <w:t>ГОСТ 31417–2010 (CEN/TR 15350:2006)</w:t>
            </w:r>
          </w:p>
          <w:p w:rsidR="004662F5" w:rsidRPr="00C9399F" w:rsidRDefault="004662F5" w:rsidP="004662F5">
            <w:pPr>
              <w:contextualSpacing/>
              <w:jc w:val="center"/>
            </w:pPr>
          </w:p>
          <w:p w:rsidR="004662F5" w:rsidRPr="00C9399F" w:rsidRDefault="004662F5" w:rsidP="004662F5">
            <w:pPr>
              <w:contextualSpacing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</w:pPr>
            <w:r w:rsidRPr="00C9399F">
              <w:t>с 01.07.2017 г.</w:t>
            </w:r>
          </w:p>
          <w:p w:rsidR="004662F5" w:rsidRPr="00C9399F" w:rsidRDefault="004662F5" w:rsidP="004662F5">
            <w:pPr>
              <w:contextualSpacing/>
            </w:pPr>
          </w:p>
          <w:p w:rsidR="004662F5" w:rsidRPr="00C9399F" w:rsidRDefault="004662F5" w:rsidP="004662F5">
            <w:pPr>
              <w:contextualSpacing/>
              <w:jc w:val="both"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31417–2010 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both"/>
            </w:pPr>
            <w:r w:rsidRPr="00C9399F">
              <w:t xml:space="preserve">Информация размещена в ИУС 6-2016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662F5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</w:pPr>
            <w:r w:rsidRPr="00C9399F">
              <w:t>ГОСТ ISO 105-E01-2015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both"/>
            </w:pPr>
            <w:r w:rsidRPr="00C9399F">
              <w:t>Материалы текстильные. Определение устойчивости окраски. Часть Е01. Метод определения устойчивости окраски к воздействию воды.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</w:pPr>
            <w:r w:rsidRPr="00C9399F">
              <w:t>с 01.07.2017 г.</w:t>
            </w:r>
          </w:p>
          <w:p w:rsidR="004662F5" w:rsidRPr="00C9399F" w:rsidRDefault="004662F5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662F5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</w:pPr>
            <w:r w:rsidRPr="00C9399F">
              <w:t>ГОСТ ISO 20645-2014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both"/>
            </w:pPr>
            <w:r w:rsidRPr="00C9399F">
              <w:t>Изделия текстильные. Определение антибактериальной активности. Диффузное испытание в чашках с агаровой средой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B037F" w:rsidP="004662F5">
            <w:pPr>
              <w:contextualSpacing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</w:pPr>
            <w:r w:rsidRPr="00C9399F">
              <w:t>с 01.07.2017 г.</w:t>
            </w:r>
          </w:p>
          <w:p w:rsidR="004662F5" w:rsidRPr="00C9399F" w:rsidRDefault="004662F5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662F5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</w:pPr>
            <w:r w:rsidRPr="00C9399F">
              <w:t>ГОСТ 9330-2016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both"/>
            </w:pPr>
            <w:r w:rsidRPr="00C9399F">
              <w:t>Основные соединения деталей из древесины и древесных материалов. Типы и размеры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center"/>
            </w:pPr>
            <w:r w:rsidRPr="00C9399F">
              <w:t>Взамен</w:t>
            </w:r>
          </w:p>
          <w:p w:rsidR="004662F5" w:rsidRPr="00C9399F" w:rsidRDefault="004662F5" w:rsidP="004662F5">
            <w:pPr>
              <w:contextualSpacing/>
              <w:jc w:val="center"/>
            </w:pPr>
            <w:r w:rsidRPr="00C9399F">
              <w:t>ГОСТ 9330-76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</w:pPr>
            <w:r w:rsidRPr="00C9399F">
              <w:t>с 01.07.2017 г.</w:t>
            </w:r>
          </w:p>
          <w:p w:rsidR="004662F5" w:rsidRPr="00C9399F" w:rsidRDefault="004662F5" w:rsidP="004662F5">
            <w:pPr>
              <w:contextualSpacing/>
            </w:pPr>
          </w:p>
          <w:p w:rsidR="004662F5" w:rsidRPr="00C9399F" w:rsidRDefault="004662F5" w:rsidP="004662F5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9330-76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662F5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</w:pPr>
            <w:r w:rsidRPr="00C9399F">
              <w:t>ГОСТ 19301.1-2016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both"/>
            </w:pPr>
            <w:r w:rsidRPr="00C9399F">
              <w:t>Мебель детская дошкольная. Функциональные размеры столов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center"/>
            </w:pPr>
            <w:r w:rsidRPr="00C9399F">
              <w:t>Взамен</w:t>
            </w:r>
          </w:p>
          <w:p w:rsidR="004662F5" w:rsidRPr="00C9399F" w:rsidRDefault="004662F5" w:rsidP="004662F5">
            <w:pPr>
              <w:contextualSpacing/>
              <w:jc w:val="center"/>
            </w:pPr>
            <w:r w:rsidRPr="00C9399F">
              <w:t>ГОСТ 19301.1–94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</w:pPr>
            <w:r w:rsidRPr="00C9399F">
              <w:t>с 01.07.2017 г.</w:t>
            </w:r>
          </w:p>
          <w:p w:rsidR="004662F5" w:rsidRPr="00C9399F" w:rsidRDefault="004662F5" w:rsidP="004662F5">
            <w:pPr>
              <w:contextualSpacing/>
            </w:pPr>
          </w:p>
          <w:p w:rsidR="004662F5" w:rsidRPr="00C9399F" w:rsidRDefault="004662F5" w:rsidP="004662F5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19301.1–94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662F5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</w:pPr>
            <w:r w:rsidRPr="00C9399F">
              <w:t>ГОСТ 19301.2-2016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both"/>
            </w:pPr>
            <w:r w:rsidRPr="00C9399F">
              <w:t>Мебель детская дошкольная. Функциональные размеры стульев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center"/>
            </w:pPr>
            <w:r w:rsidRPr="00C9399F">
              <w:t>Взамен</w:t>
            </w:r>
          </w:p>
          <w:p w:rsidR="004662F5" w:rsidRPr="00C9399F" w:rsidRDefault="004662F5" w:rsidP="004662F5">
            <w:pPr>
              <w:contextualSpacing/>
              <w:jc w:val="center"/>
            </w:pPr>
            <w:r w:rsidRPr="00C9399F">
              <w:t>ГОСТ 19301.2-94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</w:pPr>
            <w:r w:rsidRPr="00C9399F">
              <w:t>с 01.07.2017 г.</w:t>
            </w:r>
          </w:p>
          <w:p w:rsidR="004662F5" w:rsidRPr="00C9399F" w:rsidRDefault="004662F5" w:rsidP="004662F5">
            <w:pPr>
              <w:contextualSpacing/>
            </w:pPr>
          </w:p>
          <w:p w:rsidR="004662F5" w:rsidRPr="00C9399F" w:rsidRDefault="004662F5" w:rsidP="004662F5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19301.2-94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662F5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</w:pPr>
            <w:r w:rsidRPr="00C9399F">
              <w:t>ГОСТ 26682-2016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both"/>
            </w:pPr>
            <w:r w:rsidRPr="00C9399F">
              <w:t>Мебель для дошкольных учреждений. Функциональные размеры</w:t>
            </w:r>
          </w:p>
          <w:p w:rsidR="004662F5" w:rsidRPr="00C9399F" w:rsidRDefault="004662F5" w:rsidP="004662F5">
            <w:pPr>
              <w:contextualSpacing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center"/>
            </w:pPr>
            <w:r w:rsidRPr="00C9399F">
              <w:t>Взамен</w:t>
            </w:r>
          </w:p>
          <w:p w:rsidR="004662F5" w:rsidRPr="00C9399F" w:rsidRDefault="004662F5" w:rsidP="004662F5">
            <w:pPr>
              <w:contextualSpacing/>
              <w:jc w:val="center"/>
            </w:pPr>
            <w:r w:rsidRPr="00C9399F">
              <w:t>ГОСТ 26682-85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</w:pPr>
            <w:r w:rsidRPr="00C9399F">
              <w:t>с 01.07.2017 г.</w:t>
            </w:r>
          </w:p>
          <w:p w:rsidR="004662F5" w:rsidRPr="00C9399F" w:rsidRDefault="004662F5" w:rsidP="004662F5">
            <w:pPr>
              <w:contextualSpacing/>
            </w:pPr>
          </w:p>
          <w:p w:rsidR="004662F5" w:rsidRPr="00C9399F" w:rsidRDefault="004662F5" w:rsidP="004662F5">
            <w:pPr>
              <w:contextualSpacing/>
            </w:pPr>
            <w:r w:rsidRPr="00C9399F">
              <w:t xml:space="preserve">с установлением переходного периода </w:t>
            </w:r>
            <w:proofErr w:type="gramStart"/>
            <w:r w:rsidRPr="00C9399F">
              <w:t>для</w:t>
            </w:r>
            <w:proofErr w:type="gramEnd"/>
            <w:r w:rsidRPr="00C9399F">
              <w:t xml:space="preserve"> </w:t>
            </w:r>
            <w:proofErr w:type="gramStart"/>
            <w:r w:rsidRPr="00C9399F">
              <w:t>ГОСТ</w:t>
            </w:r>
            <w:proofErr w:type="gramEnd"/>
            <w:r w:rsidRPr="00C9399F">
              <w:t xml:space="preserve"> 26682-85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  <w:tr w:rsidR="004662F5" w:rsidRPr="00C9399F" w:rsidTr="00E459A9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E459A9">
            <w:pPr>
              <w:pStyle w:val="a3"/>
              <w:numPr>
                <w:ilvl w:val="0"/>
                <w:numId w:val="1"/>
              </w:numPr>
              <w:spacing w:after="200"/>
              <w:ind w:left="0" w:firstLine="0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</w:pPr>
            <w:r w:rsidRPr="00C9399F">
              <w:t>ГОСТ EN 13432-2015</w:t>
            </w:r>
            <w:r w:rsidRPr="00C9399F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both"/>
            </w:pPr>
            <w:r w:rsidRPr="00C9399F">
              <w:t>Упаковка. Требования к использованию упаковки посредством компостирования и биологического разложения. Поверочная схема и критерии оценки для распределения упаковок по категориям.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B037F" w:rsidP="004662F5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Введен впервые</w:t>
            </w:r>
          </w:p>
          <w:p w:rsidR="004662F5" w:rsidRPr="00C9399F" w:rsidRDefault="004662F5" w:rsidP="004662F5">
            <w:pPr>
              <w:contextualSpacing/>
              <w:jc w:val="center"/>
              <w:rPr>
                <w:lang w:val="kk-KZ"/>
              </w:rPr>
            </w:pPr>
          </w:p>
          <w:p w:rsidR="004662F5" w:rsidRPr="00C9399F" w:rsidRDefault="004662F5" w:rsidP="004662F5">
            <w:pPr>
              <w:contextualSpacing/>
              <w:jc w:val="center"/>
              <w:rPr>
                <w:i/>
                <w:lang w:val="kk-KZ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</w:pPr>
            <w:r w:rsidRPr="00C9399F">
              <w:t>с 01.07.2017 г.</w:t>
            </w:r>
          </w:p>
          <w:p w:rsidR="004662F5" w:rsidRPr="00C9399F" w:rsidRDefault="004662F5" w:rsidP="004662F5">
            <w:pPr>
              <w:contextualSpacing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62F5" w:rsidRPr="00C9399F" w:rsidRDefault="004662F5" w:rsidP="004662F5">
            <w:pPr>
              <w:contextualSpacing/>
              <w:jc w:val="both"/>
            </w:pPr>
            <w:r w:rsidRPr="00C9399F">
              <w:t xml:space="preserve">Информация размещена в ИУС 9-2016 и на сайте </w:t>
            </w:r>
            <w:proofErr w:type="spellStart"/>
            <w:r w:rsidRPr="00C9399F">
              <w:t>www</w:t>
            </w:r>
            <w:proofErr w:type="spellEnd"/>
            <w:r w:rsidRPr="00C9399F">
              <w:t>. kazinst.kz</w:t>
            </w:r>
          </w:p>
        </w:tc>
      </w:tr>
    </w:tbl>
    <w:p w:rsidR="004F31CD" w:rsidRPr="00C9399F" w:rsidRDefault="004F31CD">
      <w:pPr>
        <w:spacing w:after="200" w:line="276" w:lineRule="auto"/>
      </w:pPr>
      <w:bookmarkStart w:id="0" w:name="_GoBack"/>
      <w:bookmarkEnd w:id="0"/>
    </w:p>
    <w:sectPr w:rsidR="004F31CD" w:rsidRPr="00C9399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5D5" w:rsidRDefault="007A55D5" w:rsidP="00684043">
      <w:r>
        <w:separator/>
      </w:r>
    </w:p>
  </w:endnote>
  <w:endnote w:type="continuationSeparator" w:id="0">
    <w:p w:rsidR="007A55D5" w:rsidRDefault="007A55D5" w:rsidP="00684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5D5" w:rsidRDefault="007A55D5" w:rsidP="00684043">
      <w:r>
        <w:separator/>
      </w:r>
    </w:p>
  </w:footnote>
  <w:footnote w:type="continuationSeparator" w:id="0">
    <w:p w:rsidR="007A55D5" w:rsidRDefault="007A55D5" w:rsidP="006840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0155004"/>
      <w:docPartObj>
        <w:docPartGallery w:val="Page Numbers (Top of Page)"/>
        <w:docPartUnique/>
      </w:docPartObj>
    </w:sdtPr>
    <w:sdtEndPr/>
    <w:sdtContent>
      <w:p w:rsidR="00B31E96" w:rsidRDefault="00B31E9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400">
          <w:rPr>
            <w:noProof/>
          </w:rPr>
          <w:t>45</w:t>
        </w:r>
        <w:r>
          <w:fldChar w:fldCharType="end"/>
        </w:r>
      </w:p>
    </w:sdtContent>
  </w:sdt>
  <w:p w:rsidR="00B31E96" w:rsidRDefault="00B31E9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26022"/>
    <w:multiLevelType w:val="hybridMultilevel"/>
    <w:tmpl w:val="F9302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A675A8"/>
    <w:multiLevelType w:val="hybridMultilevel"/>
    <w:tmpl w:val="F9302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D7288"/>
    <w:multiLevelType w:val="hybridMultilevel"/>
    <w:tmpl w:val="F9302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CC3"/>
    <w:rsid w:val="000013BF"/>
    <w:rsid w:val="00002914"/>
    <w:rsid w:val="000048AD"/>
    <w:rsid w:val="00005241"/>
    <w:rsid w:val="00006E6A"/>
    <w:rsid w:val="00012033"/>
    <w:rsid w:val="000126E5"/>
    <w:rsid w:val="00015517"/>
    <w:rsid w:val="00017A50"/>
    <w:rsid w:val="00022C7B"/>
    <w:rsid w:val="00023CC6"/>
    <w:rsid w:val="00023DBD"/>
    <w:rsid w:val="000255C2"/>
    <w:rsid w:val="00036515"/>
    <w:rsid w:val="00040E6C"/>
    <w:rsid w:val="00042F86"/>
    <w:rsid w:val="00044235"/>
    <w:rsid w:val="0004590F"/>
    <w:rsid w:val="000466E8"/>
    <w:rsid w:val="00046A1E"/>
    <w:rsid w:val="0004702B"/>
    <w:rsid w:val="0005044F"/>
    <w:rsid w:val="000504F9"/>
    <w:rsid w:val="0005226B"/>
    <w:rsid w:val="0005380F"/>
    <w:rsid w:val="000555FA"/>
    <w:rsid w:val="000564BA"/>
    <w:rsid w:val="00063BEB"/>
    <w:rsid w:val="000645ED"/>
    <w:rsid w:val="00065D98"/>
    <w:rsid w:val="00065FF5"/>
    <w:rsid w:val="00066765"/>
    <w:rsid w:val="000704BD"/>
    <w:rsid w:val="000705F3"/>
    <w:rsid w:val="00070EA8"/>
    <w:rsid w:val="00071271"/>
    <w:rsid w:val="00071C8A"/>
    <w:rsid w:val="0007254F"/>
    <w:rsid w:val="000727D6"/>
    <w:rsid w:val="00075E64"/>
    <w:rsid w:val="0007755B"/>
    <w:rsid w:val="00080CAF"/>
    <w:rsid w:val="000830A4"/>
    <w:rsid w:val="00084EFF"/>
    <w:rsid w:val="000850C9"/>
    <w:rsid w:val="00087F18"/>
    <w:rsid w:val="00090929"/>
    <w:rsid w:val="000927C7"/>
    <w:rsid w:val="000945E2"/>
    <w:rsid w:val="000946E9"/>
    <w:rsid w:val="00095F70"/>
    <w:rsid w:val="00096B70"/>
    <w:rsid w:val="00097DB0"/>
    <w:rsid w:val="000A0454"/>
    <w:rsid w:val="000A0DD2"/>
    <w:rsid w:val="000A13C3"/>
    <w:rsid w:val="000A19B6"/>
    <w:rsid w:val="000A1C64"/>
    <w:rsid w:val="000A2EE8"/>
    <w:rsid w:val="000A3106"/>
    <w:rsid w:val="000A3296"/>
    <w:rsid w:val="000A48E7"/>
    <w:rsid w:val="000A4A94"/>
    <w:rsid w:val="000A4AC0"/>
    <w:rsid w:val="000A4E21"/>
    <w:rsid w:val="000A6B33"/>
    <w:rsid w:val="000A6EDB"/>
    <w:rsid w:val="000A71A2"/>
    <w:rsid w:val="000B08D2"/>
    <w:rsid w:val="000B4F7C"/>
    <w:rsid w:val="000B56B6"/>
    <w:rsid w:val="000B6080"/>
    <w:rsid w:val="000B6B0D"/>
    <w:rsid w:val="000B6EC9"/>
    <w:rsid w:val="000C0AD7"/>
    <w:rsid w:val="000C11E4"/>
    <w:rsid w:val="000C1D57"/>
    <w:rsid w:val="000C207C"/>
    <w:rsid w:val="000C380A"/>
    <w:rsid w:val="000C38EA"/>
    <w:rsid w:val="000C3E4F"/>
    <w:rsid w:val="000D0966"/>
    <w:rsid w:val="000D0C8A"/>
    <w:rsid w:val="000D2135"/>
    <w:rsid w:val="000D27D2"/>
    <w:rsid w:val="000D2D83"/>
    <w:rsid w:val="000D39D8"/>
    <w:rsid w:val="000D3CC4"/>
    <w:rsid w:val="000D65BB"/>
    <w:rsid w:val="000D7210"/>
    <w:rsid w:val="000D7CD1"/>
    <w:rsid w:val="000E0205"/>
    <w:rsid w:val="000E0C4D"/>
    <w:rsid w:val="000E1754"/>
    <w:rsid w:val="000E2299"/>
    <w:rsid w:val="000E5172"/>
    <w:rsid w:val="000E58C3"/>
    <w:rsid w:val="000E61C3"/>
    <w:rsid w:val="000E691C"/>
    <w:rsid w:val="000F2CCB"/>
    <w:rsid w:val="000F3D66"/>
    <w:rsid w:val="00100739"/>
    <w:rsid w:val="00100F66"/>
    <w:rsid w:val="001014C8"/>
    <w:rsid w:val="0010318B"/>
    <w:rsid w:val="00103B37"/>
    <w:rsid w:val="001046DA"/>
    <w:rsid w:val="0010630C"/>
    <w:rsid w:val="00106D2C"/>
    <w:rsid w:val="0011167F"/>
    <w:rsid w:val="0011370C"/>
    <w:rsid w:val="001140C5"/>
    <w:rsid w:val="00115DF7"/>
    <w:rsid w:val="00116312"/>
    <w:rsid w:val="00117B30"/>
    <w:rsid w:val="00120438"/>
    <w:rsid w:val="00120D93"/>
    <w:rsid w:val="00123115"/>
    <w:rsid w:val="00123646"/>
    <w:rsid w:val="00124CED"/>
    <w:rsid w:val="00125141"/>
    <w:rsid w:val="0012548D"/>
    <w:rsid w:val="00126B9C"/>
    <w:rsid w:val="0012736B"/>
    <w:rsid w:val="00127F21"/>
    <w:rsid w:val="00130C2A"/>
    <w:rsid w:val="00131C10"/>
    <w:rsid w:val="0013204E"/>
    <w:rsid w:val="00133DEE"/>
    <w:rsid w:val="00135D7E"/>
    <w:rsid w:val="001361F7"/>
    <w:rsid w:val="001366EE"/>
    <w:rsid w:val="00136795"/>
    <w:rsid w:val="001375DA"/>
    <w:rsid w:val="00140353"/>
    <w:rsid w:val="00140CCC"/>
    <w:rsid w:val="001420A6"/>
    <w:rsid w:val="00142BE1"/>
    <w:rsid w:val="0014308E"/>
    <w:rsid w:val="00143509"/>
    <w:rsid w:val="00143709"/>
    <w:rsid w:val="0014422E"/>
    <w:rsid w:val="0014438B"/>
    <w:rsid w:val="0015378D"/>
    <w:rsid w:val="00153E68"/>
    <w:rsid w:val="00154E27"/>
    <w:rsid w:val="00155F24"/>
    <w:rsid w:val="00161940"/>
    <w:rsid w:val="001627BE"/>
    <w:rsid w:val="00162F3A"/>
    <w:rsid w:val="001641C3"/>
    <w:rsid w:val="00164C22"/>
    <w:rsid w:val="00165A69"/>
    <w:rsid w:val="00167454"/>
    <w:rsid w:val="00167C2B"/>
    <w:rsid w:val="00170419"/>
    <w:rsid w:val="00170CA8"/>
    <w:rsid w:val="00171300"/>
    <w:rsid w:val="00171302"/>
    <w:rsid w:val="00171868"/>
    <w:rsid w:val="001728C7"/>
    <w:rsid w:val="00172C8C"/>
    <w:rsid w:val="00176D28"/>
    <w:rsid w:val="001803B2"/>
    <w:rsid w:val="00183687"/>
    <w:rsid w:val="001843C6"/>
    <w:rsid w:val="00185AB7"/>
    <w:rsid w:val="001873E7"/>
    <w:rsid w:val="00187829"/>
    <w:rsid w:val="00190BB5"/>
    <w:rsid w:val="00191A1D"/>
    <w:rsid w:val="00195528"/>
    <w:rsid w:val="00196A89"/>
    <w:rsid w:val="001A0906"/>
    <w:rsid w:val="001A1978"/>
    <w:rsid w:val="001A19CF"/>
    <w:rsid w:val="001A2438"/>
    <w:rsid w:val="001A419E"/>
    <w:rsid w:val="001A5971"/>
    <w:rsid w:val="001A5AAA"/>
    <w:rsid w:val="001A6B7A"/>
    <w:rsid w:val="001A7D17"/>
    <w:rsid w:val="001B288B"/>
    <w:rsid w:val="001B3B91"/>
    <w:rsid w:val="001B5C19"/>
    <w:rsid w:val="001C13AC"/>
    <w:rsid w:val="001C4380"/>
    <w:rsid w:val="001C570D"/>
    <w:rsid w:val="001C6384"/>
    <w:rsid w:val="001C7410"/>
    <w:rsid w:val="001D3C6E"/>
    <w:rsid w:val="001D5626"/>
    <w:rsid w:val="001D64AA"/>
    <w:rsid w:val="001D6993"/>
    <w:rsid w:val="001D6EA6"/>
    <w:rsid w:val="001D7B09"/>
    <w:rsid w:val="001E04B7"/>
    <w:rsid w:val="001E0597"/>
    <w:rsid w:val="001E1526"/>
    <w:rsid w:val="001E38EA"/>
    <w:rsid w:val="001E4AD6"/>
    <w:rsid w:val="001E5215"/>
    <w:rsid w:val="001E6B1D"/>
    <w:rsid w:val="001E7D64"/>
    <w:rsid w:val="001F0E17"/>
    <w:rsid w:val="001F1259"/>
    <w:rsid w:val="001F131F"/>
    <w:rsid w:val="001F1AA0"/>
    <w:rsid w:val="001F231C"/>
    <w:rsid w:val="002061A9"/>
    <w:rsid w:val="00207895"/>
    <w:rsid w:val="00210D9C"/>
    <w:rsid w:val="00210E29"/>
    <w:rsid w:val="002113D8"/>
    <w:rsid w:val="00214E21"/>
    <w:rsid w:val="00215147"/>
    <w:rsid w:val="002159D5"/>
    <w:rsid w:val="00215D79"/>
    <w:rsid w:val="00216A73"/>
    <w:rsid w:val="00216D74"/>
    <w:rsid w:val="00217A38"/>
    <w:rsid w:val="00217A92"/>
    <w:rsid w:val="002227AE"/>
    <w:rsid w:val="00222A2B"/>
    <w:rsid w:val="00223450"/>
    <w:rsid w:val="002242EE"/>
    <w:rsid w:val="0022451F"/>
    <w:rsid w:val="00225B18"/>
    <w:rsid w:val="0023254B"/>
    <w:rsid w:val="00232BC5"/>
    <w:rsid w:val="00232C5E"/>
    <w:rsid w:val="0023374C"/>
    <w:rsid w:val="00233CC3"/>
    <w:rsid w:val="002343B6"/>
    <w:rsid w:val="002353D6"/>
    <w:rsid w:val="00235D1B"/>
    <w:rsid w:val="00236131"/>
    <w:rsid w:val="00236565"/>
    <w:rsid w:val="00237496"/>
    <w:rsid w:val="0024032F"/>
    <w:rsid w:val="00240CD3"/>
    <w:rsid w:val="002426F7"/>
    <w:rsid w:val="00244243"/>
    <w:rsid w:val="00245EB9"/>
    <w:rsid w:val="002467E0"/>
    <w:rsid w:val="002473A9"/>
    <w:rsid w:val="0025090E"/>
    <w:rsid w:val="00252C4E"/>
    <w:rsid w:val="002553F0"/>
    <w:rsid w:val="00257B75"/>
    <w:rsid w:val="00261C73"/>
    <w:rsid w:val="002654A2"/>
    <w:rsid w:val="0027249A"/>
    <w:rsid w:val="00273A13"/>
    <w:rsid w:val="0027634C"/>
    <w:rsid w:val="00277DAE"/>
    <w:rsid w:val="002812C7"/>
    <w:rsid w:val="0028332C"/>
    <w:rsid w:val="00285AED"/>
    <w:rsid w:val="002864EC"/>
    <w:rsid w:val="0028747E"/>
    <w:rsid w:val="00290F63"/>
    <w:rsid w:val="00292FDA"/>
    <w:rsid w:val="00293A5B"/>
    <w:rsid w:val="00294848"/>
    <w:rsid w:val="002966A6"/>
    <w:rsid w:val="002A2F8D"/>
    <w:rsid w:val="002A3295"/>
    <w:rsid w:val="002A47B3"/>
    <w:rsid w:val="002A4BEF"/>
    <w:rsid w:val="002A518D"/>
    <w:rsid w:val="002A6987"/>
    <w:rsid w:val="002A72AC"/>
    <w:rsid w:val="002A7A5D"/>
    <w:rsid w:val="002A7C36"/>
    <w:rsid w:val="002A7D33"/>
    <w:rsid w:val="002B00B0"/>
    <w:rsid w:val="002B14AF"/>
    <w:rsid w:val="002B1647"/>
    <w:rsid w:val="002B225F"/>
    <w:rsid w:val="002B39FE"/>
    <w:rsid w:val="002B430E"/>
    <w:rsid w:val="002B5E85"/>
    <w:rsid w:val="002B6A5D"/>
    <w:rsid w:val="002B7CB9"/>
    <w:rsid w:val="002C1950"/>
    <w:rsid w:val="002C2A2E"/>
    <w:rsid w:val="002C4039"/>
    <w:rsid w:val="002C4CB1"/>
    <w:rsid w:val="002C4D79"/>
    <w:rsid w:val="002C4E07"/>
    <w:rsid w:val="002C4E67"/>
    <w:rsid w:val="002C59F7"/>
    <w:rsid w:val="002C6CC3"/>
    <w:rsid w:val="002C7159"/>
    <w:rsid w:val="002C7311"/>
    <w:rsid w:val="002D0CC8"/>
    <w:rsid w:val="002D1CAC"/>
    <w:rsid w:val="002D254E"/>
    <w:rsid w:val="002D270D"/>
    <w:rsid w:val="002D2738"/>
    <w:rsid w:val="002D294B"/>
    <w:rsid w:val="002D2ECA"/>
    <w:rsid w:val="002D3DEA"/>
    <w:rsid w:val="002D6701"/>
    <w:rsid w:val="002D6D31"/>
    <w:rsid w:val="002D7F1F"/>
    <w:rsid w:val="002E0CB2"/>
    <w:rsid w:val="002E242E"/>
    <w:rsid w:val="002E3BE3"/>
    <w:rsid w:val="002E3CAE"/>
    <w:rsid w:val="002E4C1B"/>
    <w:rsid w:val="002E62CE"/>
    <w:rsid w:val="002E7BBA"/>
    <w:rsid w:val="002F034E"/>
    <w:rsid w:val="002F29EC"/>
    <w:rsid w:val="002F38FF"/>
    <w:rsid w:val="002F3B00"/>
    <w:rsid w:val="002F428F"/>
    <w:rsid w:val="002F5326"/>
    <w:rsid w:val="002F659F"/>
    <w:rsid w:val="002F7D38"/>
    <w:rsid w:val="00300C66"/>
    <w:rsid w:val="00300C83"/>
    <w:rsid w:val="003010D2"/>
    <w:rsid w:val="00303167"/>
    <w:rsid w:val="003031AA"/>
    <w:rsid w:val="003031AC"/>
    <w:rsid w:val="00303256"/>
    <w:rsid w:val="00303B53"/>
    <w:rsid w:val="003048D2"/>
    <w:rsid w:val="00306808"/>
    <w:rsid w:val="003076A0"/>
    <w:rsid w:val="0031243B"/>
    <w:rsid w:val="00312590"/>
    <w:rsid w:val="00312C7A"/>
    <w:rsid w:val="00313295"/>
    <w:rsid w:val="0031365E"/>
    <w:rsid w:val="00313A88"/>
    <w:rsid w:val="00313E50"/>
    <w:rsid w:val="00314F9D"/>
    <w:rsid w:val="0031515A"/>
    <w:rsid w:val="00316644"/>
    <w:rsid w:val="00320460"/>
    <w:rsid w:val="003228F2"/>
    <w:rsid w:val="00322A17"/>
    <w:rsid w:val="00323ACE"/>
    <w:rsid w:val="00323E32"/>
    <w:rsid w:val="00325FB0"/>
    <w:rsid w:val="0032776A"/>
    <w:rsid w:val="003328B6"/>
    <w:rsid w:val="00332B9B"/>
    <w:rsid w:val="00332E09"/>
    <w:rsid w:val="00334F6E"/>
    <w:rsid w:val="00336E75"/>
    <w:rsid w:val="00340107"/>
    <w:rsid w:val="0034039D"/>
    <w:rsid w:val="00340909"/>
    <w:rsid w:val="00340980"/>
    <w:rsid w:val="00341D8D"/>
    <w:rsid w:val="00342B9C"/>
    <w:rsid w:val="0034376B"/>
    <w:rsid w:val="0034533F"/>
    <w:rsid w:val="003468B8"/>
    <w:rsid w:val="00347CF6"/>
    <w:rsid w:val="00353C5C"/>
    <w:rsid w:val="00356539"/>
    <w:rsid w:val="0035755B"/>
    <w:rsid w:val="00360BAD"/>
    <w:rsid w:val="00361A6D"/>
    <w:rsid w:val="00361BD2"/>
    <w:rsid w:val="00361DF1"/>
    <w:rsid w:val="0036562D"/>
    <w:rsid w:val="00373DAD"/>
    <w:rsid w:val="00374223"/>
    <w:rsid w:val="0037532B"/>
    <w:rsid w:val="0037756E"/>
    <w:rsid w:val="0037797C"/>
    <w:rsid w:val="00377AFC"/>
    <w:rsid w:val="00377E0E"/>
    <w:rsid w:val="0038096C"/>
    <w:rsid w:val="00381DB2"/>
    <w:rsid w:val="00381E0D"/>
    <w:rsid w:val="00381E5C"/>
    <w:rsid w:val="00382C25"/>
    <w:rsid w:val="00385B22"/>
    <w:rsid w:val="00385D1C"/>
    <w:rsid w:val="00385E38"/>
    <w:rsid w:val="00387F8F"/>
    <w:rsid w:val="00391716"/>
    <w:rsid w:val="0039213D"/>
    <w:rsid w:val="003929C5"/>
    <w:rsid w:val="0039360F"/>
    <w:rsid w:val="00393C4F"/>
    <w:rsid w:val="003945EA"/>
    <w:rsid w:val="00395F08"/>
    <w:rsid w:val="00396FD2"/>
    <w:rsid w:val="003A0078"/>
    <w:rsid w:val="003A183F"/>
    <w:rsid w:val="003A2654"/>
    <w:rsid w:val="003A35A3"/>
    <w:rsid w:val="003A4578"/>
    <w:rsid w:val="003A54F2"/>
    <w:rsid w:val="003A6ABA"/>
    <w:rsid w:val="003A72F9"/>
    <w:rsid w:val="003A7F76"/>
    <w:rsid w:val="003B2BE4"/>
    <w:rsid w:val="003B341E"/>
    <w:rsid w:val="003B3A06"/>
    <w:rsid w:val="003B3C0E"/>
    <w:rsid w:val="003B40AC"/>
    <w:rsid w:val="003B5474"/>
    <w:rsid w:val="003B70F8"/>
    <w:rsid w:val="003B7F15"/>
    <w:rsid w:val="003C1DCE"/>
    <w:rsid w:val="003C33DE"/>
    <w:rsid w:val="003C44D6"/>
    <w:rsid w:val="003C52D0"/>
    <w:rsid w:val="003C547F"/>
    <w:rsid w:val="003C573C"/>
    <w:rsid w:val="003C5DAD"/>
    <w:rsid w:val="003C5E3F"/>
    <w:rsid w:val="003C76B0"/>
    <w:rsid w:val="003D0C71"/>
    <w:rsid w:val="003D1445"/>
    <w:rsid w:val="003D1687"/>
    <w:rsid w:val="003D45FB"/>
    <w:rsid w:val="003D5BAF"/>
    <w:rsid w:val="003E3277"/>
    <w:rsid w:val="003E5CDA"/>
    <w:rsid w:val="003E5E3A"/>
    <w:rsid w:val="003E7A98"/>
    <w:rsid w:val="003F0051"/>
    <w:rsid w:val="003F18A3"/>
    <w:rsid w:val="003F3253"/>
    <w:rsid w:val="003F57A5"/>
    <w:rsid w:val="00402D6E"/>
    <w:rsid w:val="00403678"/>
    <w:rsid w:val="0040414F"/>
    <w:rsid w:val="0040517B"/>
    <w:rsid w:val="00405409"/>
    <w:rsid w:val="004077AF"/>
    <w:rsid w:val="00410423"/>
    <w:rsid w:val="00411E88"/>
    <w:rsid w:val="00414E2D"/>
    <w:rsid w:val="00416322"/>
    <w:rsid w:val="00416BC7"/>
    <w:rsid w:val="004203AC"/>
    <w:rsid w:val="004209FC"/>
    <w:rsid w:val="00420B77"/>
    <w:rsid w:val="00420CF7"/>
    <w:rsid w:val="004213A3"/>
    <w:rsid w:val="00426269"/>
    <w:rsid w:val="00426FFD"/>
    <w:rsid w:val="00427F51"/>
    <w:rsid w:val="004313DF"/>
    <w:rsid w:val="00431523"/>
    <w:rsid w:val="004318E3"/>
    <w:rsid w:val="00432A67"/>
    <w:rsid w:val="00434B48"/>
    <w:rsid w:val="00435B2B"/>
    <w:rsid w:val="004379BD"/>
    <w:rsid w:val="00440B98"/>
    <w:rsid w:val="00443BB8"/>
    <w:rsid w:val="00444900"/>
    <w:rsid w:val="00446868"/>
    <w:rsid w:val="0044717C"/>
    <w:rsid w:val="00447839"/>
    <w:rsid w:val="00452352"/>
    <w:rsid w:val="00452428"/>
    <w:rsid w:val="00453C5C"/>
    <w:rsid w:val="00454979"/>
    <w:rsid w:val="0046002F"/>
    <w:rsid w:val="0046027C"/>
    <w:rsid w:val="0046200A"/>
    <w:rsid w:val="004660C1"/>
    <w:rsid w:val="004662F5"/>
    <w:rsid w:val="00467374"/>
    <w:rsid w:val="00470AEC"/>
    <w:rsid w:val="00480334"/>
    <w:rsid w:val="00481B33"/>
    <w:rsid w:val="00482EA3"/>
    <w:rsid w:val="00483C74"/>
    <w:rsid w:val="004843E0"/>
    <w:rsid w:val="00484405"/>
    <w:rsid w:val="00484D5B"/>
    <w:rsid w:val="004875C4"/>
    <w:rsid w:val="00487731"/>
    <w:rsid w:val="00490041"/>
    <w:rsid w:val="00493300"/>
    <w:rsid w:val="004937B9"/>
    <w:rsid w:val="004937EF"/>
    <w:rsid w:val="00493CED"/>
    <w:rsid w:val="004942F3"/>
    <w:rsid w:val="00495E7D"/>
    <w:rsid w:val="00497A4E"/>
    <w:rsid w:val="004A0351"/>
    <w:rsid w:val="004A055B"/>
    <w:rsid w:val="004A11C1"/>
    <w:rsid w:val="004A14B1"/>
    <w:rsid w:val="004A1C4D"/>
    <w:rsid w:val="004A2BB5"/>
    <w:rsid w:val="004A39E8"/>
    <w:rsid w:val="004A41B8"/>
    <w:rsid w:val="004A43CA"/>
    <w:rsid w:val="004A573A"/>
    <w:rsid w:val="004A6026"/>
    <w:rsid w:val="004A61C8"/>
    <w:rsid w:val="004B0172"/>
    <w:rsid w:val="004B037F"/>
    <w:rsid w:val="004B0A24"/>
    <w:rsid w:val="004B191B"/>
    <w:rsid w:val="004B2E03"/>
    <w:rsid w:val="004B414A"/>
    <w:rsid w:val="004B47BB"/>
    <w:rsid w:val="004B4A8F"/>
    <w:rsid w:val="004B5385"/>
    <w:rsid w:val="004B7A1A"/>
    <w:rsid w:val="004B7B75"/>
    <w:rsid w:val="004C5544"/>
    <w:rsid w:val="004C6BE1"/>
    <w:rsid w:val="004C784F"/>
    <w:rsid w:val="004D2513"/>
    <w:rsid w:val="004D2B58"/>
    <w:rsid w:val="004D2CC6"/>
    <w:rsid w:val="004D3DDA"/>
    <w:rsid w:val="004D7D8A"/>
    <w:rsid w:val="004E0D96"/>
    <w:rsid w:val="004E1740"/>
    <w:rsid w:val="004E1874"/>
    <w:rsid w:val="004E2161"/>
    <w:rsid w:val="004E22CB"/>
    <w:rsid w:val="004E5457"/>
    <w:rsid w:val="004E7CC1"/>
    <w:rsid w:val="004F0D2F"/>
    <w:rsid w:val="004F0FAE"/>
    <w:rsid w:val="004F18D0"/>
    <w:rsid w:val="004F2958"/>
    <w:rsid w:val="004F31CD"/>
    <w:rsid w:val="004F3308"/>
    <w:rsid w:val="004F334B"/>
    <w:rsid w:val="004F44B5"/>
    <w:rsid w:val="004F50F1"/>
    <w:rsid w:val="004F5FED"/>
    <w:rsid w:val="004F6485"/>
    <w:rsid w:val="004F6F2D"/>
    <w:rsid w:val="004F6F5A"/>
    <w:rsid w:val="00502F3E"/>
    <w:rsid w:val="0050387C"/>
    <w:rsid w:val="0050453C"/>
    <w:rsid w:val="00505516"/>
    <w:rsid w:val="00506F56"/>
    <w:rsid w:val="00510782"/>
    <w:rsid w:val="00511A5D"/>
    <w:rsid w:val="00511A6A"/>
    <w:rsid w:val="00512894"/>
    <w:rsid w:val="005142F5"/>
    <w:rsid w:val="00514FEB"/>
    <w:rsid w:val="005158B8"/>
    <w:rsid w:val="00520E50"/>
    <w:rsid w:val="005229FD"/>
    <w:rsid w:val="0052303E"/>
    <w:rsid w:val="00525312"/>
    <w:rsid w:val="00526632"/>
    <w:rsid w:val="00526F17"/>
    <w:rsid w:val="005274DA"/>
    <w:rsid w:val="00527A26"/>
    <w:rsid w:val="0053068C"/>
    <w:rsid w:val="0053115B"/>
    <w:rsid w:val="00531437"/>
    <w:rsid w:val="00533E40"/>
    <w:rsid w:val="00536411"/>
    <w:rsid w:val="005366B3"/>
    <w:rsid w:val="005409A9"/>
    <w:rsid w:val="00543D4E"/>
    <w:rsid w:val="0054405E"/>
    <w:rsid w:val="00544EA2"/>
    <w:rsid w:val="00545D4B"/>
    <w:rsid w:val="00545D57"/>
    <w:rsid w:val="00546CD1"/>
    <w:rsid w:val="00546EB0"/>
    <w:rsid w:val="00550204"/>
    <w:rsid w:val="00550D07"/>
    <w:rsid w:val="0055191B"/>
    <w:rsid w:val="00551A26"/>
    <w:rsid w:val="00552A50"/>
    <w:rsid w:val="005537CB"/>
    <w:rsid w:val="00554951"/>
    <w:rsid w:val="0055585C"/>
    <w:rsid w:val="0055714F"/>
    <w:rsid w:val="005579D7"/>
    <w:rsid w:val="00560A04"/>
    <w:rsid w:val="00561C5C"/>
    <w:rsid w:val="00561E2D"/>
    <w:rsid w:val="00562A58"/>
    <w:rsid w:val="00565624"/>
    <w:rsid w:val="005661D9"/>
    <w:rsid w:val="005666AC"/>
    <w:rsid w:val="005669F8"/>
    <w:rsid w:val="0056714D"/>
    <w:rsid w:val="005713DB"/>
    <w:rsid w:val="00571DE5"/>
    <w:rsid w:val="00573727"/>
    <w:rsid w:val="0057487F"/>
    <w:rsid w:val="00575301"/>
    <w:rsid w:val="00581DDD"/>
    <w:rsid w:val="00582F58"/>
    <w:rsid w:val="005833DD"/>
    <w:rsid w:val="005845BD"/>
    <w:rsid w:val="005858B0"/>
    <w:rsid w:val="00585B85"/>
    <w:rsid w:val="005867EC"/>
    <w:rsid w:val="005870FD"/>
    <w:rsid w:val="005876F7"/>
    <w:rsid w:val="005916BF"/>
    <w:rsid w:val="0059292D"/>
    <w:rsid w:val="00593875"/>
    <w:rsid w:val="005939C8"/>
    <w:rsid w:val="00593FCA"/>
    <w:rsid w:val="00596086"/>
    <w:rsid w:val="0059702F"/>
    <w:rsid w:val="00597B62"/>
    <w:rsid w:val="005A0900"/>
    <w:rsid w:val="005A0E02"/>
    <w:rsid w:val="005A61B8"/>
    <w:rsid w:val="005A63E7"/>
    <w:rsid w:val="005A6AE3"/>
    <w:rsid w:val="005B0B96"/>
    <w:rsid w:val="005B1C46"/>
    <w:rsid w:val="005B2A9E"/>
    <w:rsid w:val="005B2E8D"/>
    <w:rsid w:val="005B3932"/>
    <w:rsid w:val="005B40DB"/>
    <w:rsid w:val="005B7D89"/>
    <w:rsid w:val="005C16BB"/>
    <w:rsid w:val="005C23AA"/>
    <w:rsid w:val="005C26AD"/>
    <w:rsid w:val="005C4C01"/>
    <w:rsid w:val="005C6AA6"/>
    <w:rsid w:val="005D0F44"/>
    <w:rsid w:val="005D155A"/>
    <w:rsid w:val="005D3112"/>
    <w:rsid w:val="005D3607"/>
    <w:rsid w:val="005D361C"/>
    <w:rsid w:val="005D544E"/>
    <w:rsid w:val="005D6496"/>
    <w:rsid w:val="005D6C8E"/>
    <w:rsid w:val="005E6839"/>
    <w:rsid w:val="005E6CCA"/>
    <w:rsid w:val="005F1301"/>
    <w:rsid w:val="005F1B3F"/>
    <w:rsid w:val="005F2327"/>
    <w:rsid w:val="005F36A4"/>
    <w:rsid w:val="005F3F49"/>
    <w:rsid w:val="005F4CE3"/>
    <w:rsid w:val="0060202D"/>
    <w:rsid w:val="00604EB8"/>
    <w:rsid w:val="00605A01"/>
    <w:rsid w:val="0060633D"/>
    <w:rsid w:val="00606CF8"/>
    <w:rsid w:val="00607AFB"/>
    <w:rsid w:val="00611FA6"/>
    <w:rsid w:val="006133C3"/>
    <w:rsid w:val="006147D8"/>
    <w:rsid w:val="006175A4"/>
    <w:rsid w:val="006177B7"/>
    <w:rsid w:val="00617BFE"/>
    <w:rsid w:val="0062005B"/>
    <w:rsid w:val="00620DD0"/>
    <w:rsid w:val="00622257"/>
    <w:rsid w:val="00623461"/>
    <w:rsid w:val="006308F1"/>
    <w:rsid w:val="00630D3F"/>
    <w:rsid w:val="00631F4F"/>
    <w:rsid w:val="00632C2F"/>
    <w:rsid w:val="00634D60"/>
    <w:rsid w:val="00635925"/>
    <w:rsid w:val="00640064"/>
    <w:rsid w:val="006403D1"/>
    <w:rsid w:val="00641CD2"/>
    <w:rsid w:val="006446DF"/>
    <w:rsid w:val="0064729E"/>
    <w:rsid w:val="00650D5A"/>
    <w:rsid w:val="00653D0A"/>
    <w:rsid w:val="00655353"/>
    <w:rsid w:val="006556B7"/>
    <w:rsid w:val="006569D0"/>
    <w:rsid w:val="00656FDC"/>
    <w:rsid w:val="00661516"/>
    <w:rsid w:val="006625BC"/>
    <w:rsid w:val="00662973"/>
    <w:rsid w:val="006631F3"/>
    <w:rsid w:val="00664876"/>
    <w:rsid w:val="0067372A"/>
    <w:rsid w:val="00675404"/>
    <w:rsid w:val="0068002B"/>
    <w:rsid w:val="006800D6"/>
    <w:rsid w:val="00680C48"/>
    <w:rsid w:val="00680CDA"/>
    <w:rsid w:val="00684043"/>
    <w:rsid w:val="006863F0"/>
    <w:rsid w:val="00687175"/>
    <w:rsid w:val="006877AD"/>
    <w:rsid w:val="00687D99"/>
    <w:rsid w:val="006931D5"/>
    <w:rsid w:val="00694E5F"/>
    <w:rsid w:val="00695B8E"/>
    <w:rsid w:val="00697E2A"/>
    <w:rsid w:val="006A0D3C"/>
    <w:rsid w:val="006A1A63"/>
    <w:rsid w:val="006A39DF"/>
    <w:rsid w:val="006A3BD9"/>
    <w:rsid w:val="006A3D3C"/>
    <w:rsid w:val="006A4B68"/>
    <w:rsid w:val="006A7AE9"/>
    <w:rsid w:val="006B0454"/>
    <w:rsid w:val="006B0B58"/>
    <w:rsid w:val="006B1698"/>
    <w:rsid w:val="006B2435"/>
    <w:rsid w:val="006B28D1"/>
    <w:rsid w:val="006B32AD"/>
    <w:rsid w:val="006B406C"/>
    <w:rsid w:val="006C026A"/>
    <w:rsid w:val="006C0E39"/>
    <w:rsid w:val="006C2655"/>
    <w:rsid w:val="006C30D6"/>
    <w:rsid w:val="006C3D57"/>
    <w:rsid w:val="006D1818"/>
    <w:rsid w:val="006D2EC2"/>
    <w:rsid w:val="006D51BB"/>
    <w:rsid w:val="006D7B90"/>
    <w:rsid w:val="006E0CCB"/>
    <w:rsid w:val="006E11D3"/>
    <w:rsid w:val="006E2456"/>
    <w:rsid w:val="006E2D39"/>
    <w:rsid w:val="006E400E"/>
    <w:rsid w:val="006E42E2"/>
    <w:rsid w:val="006E57A6"/>
    <w:rsid w:val="006E5D93"/>
    <w:rsid w:val="006E6D44"/>
    <w:rsid w:val="006E7736"/>
    <w:rsid w:val="006F4137"/>
    <w:rsid w:val="006F4F9D"/>
    <w:rsid w:val="006F505C"/>
    <w:rsid w:val="006F531A"/>
    <w:rsid w:val="006F58C3"/>
    <w:rsid w:val="006F793C"/>
    <w:rsid w:val="00701FA2"/>
    <w:rsid w:val="00706527"/>
    <w:rsid w:val="007068BB"/>
    <w:rsid w:val="007068BF"/>
    <w:rsid w:val="00707205"/>
    <w:rsid w:val="00710DA6"/>
    <w:rsid w:val="00711B7B"/>
    <w:rsid w:val="00712EF6"/>
    <w:rsid w:val="007146C5"/>
    <w:rsid w:val="00714EF4"/>
    <w:rsid w:val="00716B7B"/>
    <w:rsid w:val="007175C1"/>
    <w:rsid w:val="00717E12"/>
    <w:rsid w:val="007211B7"/>
    <w:rsid w:val="007211D8"/>
    <w:rsid w:val="00725AE8"/>
    <w:rsid w:val="0072689A"/>
    <w:rsid w:val="0073039F"/>
    <w:rsid w:val="0073161C"/>
    <w:rsid w:val="007341B8"/>
    <w:rsid w:val="0073577C"/>
    <w:rsid w:val="00735A1F"/>
    <w:rsid w:val="0073672F"/>
    <w:rsid w:val="00737548"/>
    <w:rsid w:val="00737679"/>
    <w:rsid w:val="007408BF"/>
    <w:rsid w:val="00740951"/>
    <w:rsid w:val="00741693"/>
    <w:rsid w:val="0074173D"/>
    <w:rsid w:val="00743EEF"/>
    <w:rsid w:val="00746C5C"/>
    <w:rsid w:val="00751FCC"/>
    <w:rsid w:val="00752196"/>
    <w:rsid w:val="00753E0B"/>
    <w:rsid w:val="00755986"/>
    <w:rsid w:val="00761466"/>
    <w:rsid w:val="00761CCF"/>
    <w:rsid w:val="00762949"/>
    <w:rsid w:val="0076451D"/>
    <w:rsid w:val="0076638D"/>
    <w:rsid w:val="00766F7A"/>
    <w:rsid w:val="00767982"/>
    <w:rsid w:val="007710E0"/>
    <w:rsid w:val="0077229E"/>
    <w:rsid w:val="00774910"/>
    <w:rsid w:val="007864BD"/>
    <w:rsid w:val="00790433"/>
    <w:rsid w:val="007910E0"/>
    <w:rsid w:val="00791914"/>
    <w:rsid w:val="0079197A"/>
    <w:rsid w:val="00792F1C"/>
    <w:rsid w:val="007957DF"/>
    <w:rsid w:val="00795D19"/>
    <w:rsid w:val="007A02BE"/>
    <w:rsid w:val="007A1611"/>
    <w:rsid w:val="007A3C5A"/>
    <w:rsid w:val="007A41F0"/>
    <w:rsid w:val="007A55D5"/>
    <w:rsid w:val="007B2EB8"/>
    <w:rsid w:val="007B3119"/>
    <w:rsid w:val="007B320B"/>
    <w:rsid w:val="007C0918"/>
    <w:rsid w:val="007C2483"/>
    <w:rsid w:val="007C3824"/>
    <w:rsid w:val="007C4538"/>
    <w:rsid w:val="007C49D0"/>
    <w:rsid w:val="007C6846"/>
    <w:rsid w:val="007C6ECA"/>
    <w:rsid w:val="007C772D"/>
    <w:rsid w:val="007C7AB3"/>
    <w:rsid w:val="007D0267"/>
    <w:rsid w:val="007D2306"/>
    <w:rsid w:val="007D24E6"/>
    <w:rsid w:val="007D2777"/>
    <w:rsid w:val="007D349C"/>
    <w:rsid w:val="007D73C5"/>
    <w:rsid w:val="007D74B5"/>
    <w:rsid w:val="007D7ADE"/>
    <w:rsid w:val="007D7C13"/>
    <w:rsid w:val="007D7D7C"/>
    <w:rsid w:val="007E08F5"/>
    <w:rsid w:val="007E0A89"/>
    <w:rsid w:val="007E0FA9"/>
    <w:rsid w:val="007E208B"/>
    <w:rsid w:val="007E2685"/>
    <w:rsid w:val="007E2B27"/>
    <w:rsid w:val="007E48FB"/>
    <w:rsid w:val="007E5213"/>
    <w:rsid w:val="007E6D2C"/>
    <w:rsid w:val="007E789F"/>
    <w:rsid w:val="007F1083"/>
    <w:rsid w:val="007F5677"/>
    <w:rsid w:val="007F6512"/>
    <w:rsid w:val="007F6DBA"/>
    <w:rsid w:val="007F77E4"/>
    <w:rsid w:val="008000EE"/>
    <w:rsid w:val="00800D69"/>
    <w:rsid w:val="00801176"/>
    <w:rsid w:val="0080490B"/>
    <w:rsid w:val="008052E5"/>
    <w:rsid w:val="00805C7D"/>
    <w:rsid w:val="00807AF5"/>
    <w:rsid w:val="008114A4"/>
    <w:rsid w:val="008127F7"/>
    <w:rsid w:val="00812B71"/>
    <w:rsid w:val="00812EC3"/>
    <w:rsid w:val="00813DEA"/>
    <w:rsid w:val="00814036"/>
    <w:rsid w:val="00814139"/>
    <w:rsid w:val="00816643"/>
    <w:rsid w:val="00817DD9"/>
    <w:rsid w:val="0082271E"/>
    <w:rsid w:val="008255F1"/>
    <w:rsid w:val="008257AC"/>
    <w:rsid w:val="00825BD2"/>
    <w:rsid w:val="008262EA"/>
    <w:rsid w:val="0083008A"/>
    <w:rsid w:val="00830D3C"/>
    <w:rsid w:val="00832A93"/>
    <w:rsid w:val="00832CB2"/>
    <w:rsid w:val="008331F7"/>
    <w:rsid w:val="00833F25"/>
    <w:rsid w:val="0083413E"/>
    <w:rsid w:val="00834757"/>
    <w:rsid w:val="00836A4E"/>
    <w:rsid w:val="00836F2F"/>
    <w:rsid w:val="0083701A"/>
    <w:rsid w:val="00840316"/>
    <w:rsid w:val="00842455"/>
    <w:rsid w:val="008453EE"/>
    <w:rsid w:val="00845892"/>
    <w:rsid w:val="00846079"/>
    <w:rsid w:val="008514FA"/>
    <w:rsid w:val="008517E2"/>
    <w:rsid w:val="00851C78"/>
    <w:rsid w:val="0085363A"/>
    <w:rsid w:val="00853E6F"/>
    <w:rsid w:val="00854205"/>
    <w:rsid w:val="008548E3"/>
    <w:rsid w:val="00854BD8"/>
    <w:rsid w:val="008553A1"/>
    <w:rsid w:val="008554D1"/>
    <w:rsid w:val="00855786"/>
    <w:rsid w:val="00865748"/>
    <w:rsid w:val="008657EA"/>
    <w:rsid w:val="0086618A"/>
    <w:rsid w:val="00867381"/>
    <w:rsid w:val="008676CB"/>
    <w:rsid w:val="008715F3"/>
    <w:rsid w:val="00871F85"/>
    <w:rsid w:val="00872F6C"/>
    <w:rsid w:val="00873FE7"/>
    <w:rsid w:val="008740BF"/>
    <w:rsid w:val="00875150"/>
    <w:rsid w:val="00876321"/>
    <w:rsid w:val="00877F16"/>
    <w:rsid w:val="008802BB"/>
    <w:rsid w:val="008813C8"/>
    <w:rsid w:val="008849AC"/>
    <w:rsid w:val="008900C0"/>
    <w:rsid w:val="0089278A"/>
    <w:rsid w:val="008927EE"/>
    <w:rsid w:val="00893D26"/>
    <w:rsid w:val="00894364"/>
    <w:rsid w:val="00896DDB"/>
    <w:rsid w:val="0089794D"/>
    <w:rsid w:val="00897E5D"/>
    <w:rsid w:val="008A1EA6"/>
    <w:rsid w:val="008A2B26"/>
    <w:rsid w:val="008A57BD"/>
    <w:rsid w:val="008A5E89"/>
    <w:rsid w:val="008B1C0E"/>
    <w:rsid w:val="008B2722"/>
    <w:rsid w:val="008B2BCD"/>
    <w:rsid w:val="008B30F0"/>
    <w:rsid w:val="008B35E9"/>
    <w:rsid w:val="008B444B"/>
    <w:rsid w:val="008B738A"/>
    <w:rsid w:val="008C65E2"/>
    <w:rsid w:val="008C712E"/>
    <w:rsid w:val="008D16A3"/>
    <w:rsid w:val="008D348A"/>
    <w:rsid w:val="008D4E82"/>
    <w:rsid w:val="008D4F70"/>
    <w:rsid w:val="008E2D47"/>
    <w:rsid w:val="008E458F"/>
    <w:rsid w:val="008E604D"/>
    <w:rsid w:val="008E6312"/>
    <w:rsid w:val="008E7369"/>
    <w:rsid w:val="008F0888"/>
    <w:rsid w:val="008F1E52"/>
    <w:rsid w:val="008F2435"/>
    <w:rsid w:val="008F2B80"/>
    <w:rsid w:val="008F428E"/>
    <w:rsid w:val="008F42A0"/>
    <w:rsid w:val="008F50D3"/>
    <w:rsid w:val="008F6ECE"/>
    <w:rsid w:val="008F75C2"/>
    <w:rsid w:val="009006E3"/>
    <w:rsid w:val="009014D4"/>
    <w:rsid w:val="00901F5C"/>
    <w:rsid w:val="00902299"/>
    <w:rsid w:val="0090266B"/>
    <w:rsid w:val="00904E8B"/>
    <w:rsid w:val="00905009"/>
    <w:rsid w:val="00906E9A"/>
    <w:rsid w:val="00907456"/>
    <w:rsid w:val="00910779"/>
    <w:rsid w:val="009119F4"/>
    <w:rsid w:val="00912209"/>
    <w:rsid w:val="00912BE5"/>
    <w:rsid w:val="00912D6E"/>
    <w:rsid w:val="009136A2"/>
    <w:rsid w:val="00913A2C"/>
    <w:rsid w:val="00914389"/>
    <w:rsid w:val="00917B03"/>
    <w:rsid w:val="00920B1F"/>
    <w:rsid w:val="00921980"/>
    <w:rsid w:val="009232FA"/>
    <w:rsid w:val="009246E4"/>
    <w:rsid w:val="009252DD"/>
    <w:rsid w:val="00927869"/>
    <w:rsid w:val="009302F7"/>
    <w:rsid w:val="00930E12"/>
    <w:rsid w:val="00932089"/>
    <w:rsid w:val="00934EB9"/>
    <w:rsid w:val="00935CB6"/>
    <w:rsid w:val="00936236"/>
    <w:rsid w:val="00936BDC"/>
    <w:rsid w:val="0093786B"/>
    <w:rsid w:val="00937EAD"/>
    <w:rsid w:val="0094003D"/>
    <w:rsid w:val="00941348"/>
    <w:rsid w:val="00943A06"/>
    <w:rsid w:val="00943E97"/>
    <w:rsid w:val="009442C2"/>
    <w:rsid w:val="00944EC6"/>
    <w:rsid w:val="0094582B"/>
    <w:rsid w:val="00946A5E"/>
    <w:rsid w:val="0094746A"/>
    <w:rsid w:val="00950FD6"/>
    <w:rsid w:val="00952D73"/>
    <w:rsid w:val="00953233"/>
    <w:rsid w:val="00953811"/>
    <w:rsid w:val="0095486C"/>
    <w:rsid w:val="00955CD4"/>
    <w:rsid w:val="00955DDB"/>
    <w:rsid w:val="00955E59"/>
    <w:rsid w:val="00956F4F"/>
    <w:rsid w:val="009579D7"/>
    <w:rsid w:val="00957F4D"/>
    <w:rsid w:val="0096070E"/>
    <w:rsid w:val="009608BB"/>
    <w:rsid w:val="00960D5E"/>
    <w:rsid w:val="00960E4A"/>
    <w:rsid w:val="009617C7"/>
    <w:rsid w:val="00961F28"/>
    <w:rsid w:val="00962FC5"/>
    <w:rsid w:val="00964827"/>
    <w:rsid w:val="00964922"/>
    <w:rsid w:val="00965760"/>
    <w:rsid w:val="00966562"/>
    <w:rsid w:val="00973287"/>
    <w:rsid w:val="009735B6"/>
    <w:rsid w:val="009743BA"/>
    <w:rsid w:val="009756C7"/>
    <w:rsid w:val="00976A55"/>
    <w:rsid w:val="00977075"/>
    <w:rsid w:val="00980523"/>
    <w:rsid w:val="00980C97"/>
    <w:rsid w:val="00981CDB"/>
    <w:rsid w:val="00982F7B"/>
    <w:rsid w:val="00985381"/>
    <w:rsid w:val="00985705"/>
    <w:rsid w:val="00987650"/>
    <w:rsid w:val="00987C82"/>
    <w:rsid w:val="00987E84"/>
    <w:rsid w:val="009913A6"/>
    <w:rsid w:val="00992819"/>
    <w:rsid w:val="00993471"/>
    <w:rsid w:val="00993F46"/>
    <w:rsid w:val="00997E52"/>
    <w:rsid w:val="009A3EF5"/>
    <w:rsid w:val="009A4FC7"/>
    <w:rsid w:val="009A55B0"/>
    <w:rsid w:val="009A6EAC"/>
    <w:rsid w:val="009B0710"/>
    <w:rsid w:val="009B0D04"/>
    <w:rsid w:val="009B1763"/>
    <w:rsid w:val="009B1A74"/>
    <w:rsid w:val="009B26FD"/>
    <w:rsid w:val="009B2AE3"/>
    <w:rsid w:val="009B3CF0"/>
    <w:rsid w:val="009B4582"/>
    <w:rsid w:val="009B728B"/>
    <w:rsid w:val="009C07BF"/>
    <w:rsid w:val="009C1222"/>
    <w:rsid w:val="009C2793"/>
    <w:rsid w:val="009C2850"/>
    <w:rsid w:val="009C3CAE"/>
    <w:rsid w:val="009C4328"/>
    <w:rsid w:val="009C4BD6"/>
    <w:rsid w:val="009C6AD6"/>
    <w:rsid w:val="009C6CEA"/>
    <w:rsid w:val="009D0057"/>
    <w:rsid w:val="009D03C0"/>
    <w:rsid w:val="009D32B6"/>
    <w:rsid w:val="009D395A"/>
    <w:rsid w:val="009E0890"/>
    <w:rsid w:val="009E0AE2"/>
    <w:rsid w:val="009E2A49"/>
    <w:rsid w:val="009E36C7"/>
    <w:rsid w:val="009E3CB3"/>
    <w:rsid w:val="009E43A9"/>
    <w:rsid w:val="009E5311"/>
    <w:rsid w:val="009E694A"/>
    <w:rsid w:val="009F2EC1"/>
    <w:rsid w:val="009F4885"/>
    <w:rsid w:val="009F4929"/>
    <w:rsid w:val="009F530D"/>
    <w:rsid w:val="009F5C56"/>
    <w:rsid w:val="00A01407"/>
    <w:rsid w:val="00A0177B"/>
    <w:rsid w:val="00A02430"/>
    <w:rsid w:val="00A05C9B"/>
    <w:rsid w:val="00A10581"/>
    <w:rsid w:val="00A12E74"/>
    <w:rsid w:val="00A12FEC"/>
    <w:rsid w:val="00A13BDD"/>
    <w:rsid w:val="00A177FB"/>
    <w:rsid w:val="00A20143"/>
    <w:rsid w:val="00A215E5"/>
    <w:rsid w:val="00A21F74"/>
    <w:rsid w:val="00A21FF0"/>
    <w:rsid w:val="00A2249F"/>
    <w:rsid w:val="00A26F89"/>
    <w:rsid w:val="00A2773B"/>
    <w:rsid w:val="00A27DB3"/>
    <w:rsid w:val="00A31750"/>
    <w:rsid w:val="00A35520"/>
    <w:rsid w:val="00A35CCC"/>
    <w:rsid w:val="00A35FA6"/>
    <w:rsid w:val="00A364EF"/>
    <w:rsid w:val="00A37BE6"/>
    <w:rsid w:val="00A37F49"/>
    <w:rsid w:val="00A44602"/>
    <w:rsid w:val="00A45397"/>
    <w:rsid w:val="00A47EF3"/>
    <w:rsid w:val="00A5077D"/>
    <w:rsid w:val="00A5093D"/>
    <w:rsid w:val="00A510E2"/>
    <w:rsid w:val="00A51A20"/>
    <w:rsid w:val="00A51B7C"/>
    <w:rsid w:val="00A545DB"/>
    <w:rsid w:val="00A55C8F"/>
    <w:rsid w:val="00A575FA"/>
    <w:rsid w:val="00A57C1B"/>
    <w:rsid w:val="00A621F5"/>
    <w:rsid w:val="00A624B3"/>
    <w:rsid w:val="00A636E7"/>
    <w:rsid w:val="00A6394F"/>
    <w:rsid w:val="00A7305F"/>
    <w:rsid w:val="00A74EA5"/>
    <w:rsid w:val="00A76050"/>
    <w:rsid w:val="00A77B1C"/>
    <w:rsid w:val="00A77E53"/>
    <w:rsid w:val="00A81641"/>
    <w:rsid w:val="00A83B12"/>
    <w:rsid w:val="00A8402C"/>
    <w:rsid w:val="00A87276"/>
    <w:rsid w:val="00A92252"/>
    <w:rsid w:val="00A92657"/>
    <w:rsid w:val="00A9351F"/>
    <w:rsid w:val="00A9501F"/>
    <w:rsid w:val="00A97554"/>
    <w:rsid w:val="00A97DE5"/>
    <w:rsid w:val="00AA2A46"/>
    <w:rsid w:val="00AA52B8"/>
    <w:rsid w:val="00AA5F13"/>
    <w:rsid w:val="00AA7BC6"/>
    <w:rsid w:val="00AB0DD6"/>
    <w:rsid w:val="00AB22B4"/>
    <w:rsid w:val="00AB34FC"/>
    <w:rsid w:val="00AB7BBD"/>
    <w:rsid w:val="00AC30B6"/>
    <w:rsid w:val="00AC3DBC"/>
    <w:rsid w:val="00AC3E94"/>
    <w:rsid w:val="00AC41F1"/>
    <w:rsid w:val="00AC4295"/>
    <w:rsid w:val="00AD49D9"/>
    <w:rsid w:val="00AD4A36"/>
    <w:rsid w:val="00AD770B"/>
    <w:rsid w:val="00AE032E"/>
    <w:rsid w:val="00AE05C7"/>
    <w:rsid w:val="00AE0D26"/>
    <w:rsid w:val="00AE5350"/>
    <w:rsid w:val="00AF07D6"/>
    <w:rsid w:val="00AF0BAA"/>
    <w:rsid w:val="00AF1184"/>
    <w:rsid w:val="00AF7BD0"/>
    <w:rsid w:val="00B016EF"/>
    <w:rsid w:val="00B028DB"/>
    <w:rsid w:val="00B02D9D"/>
    <w:rsid w:val="00B03C99"/>
    <w:rsid w:val="00B048C1"/>
    <w:rsid w:val="00B059BD"/>
    <w:rsid w:val="00B06626"/>
    <w:rsid w:val="00B0727D"/>
    <w:rsid w:val="00B13780"/>
    <w:rsid w:val="00B13F31"/>
    <w:rsid w:val="00B141EB"/>
    <w:rsid w:val="00B1569B"/>
    <w:rsid w:val="00B17B72"/>
    <w:rsid w:val="00B17E87"/>
    <w:rsid w:val="00B2179E"/>
    <w:rsid w:val="00B240E9"/>
    <w:rsid w:val="00B2610D"/>
    <w:rsid w:val="00B26D10"/>
    <w:rsid w:val="00B30798"/>
    <w:rsid w:val="00B31E96"/>
    <w:rsid w:val="00B34183"/>
    <w:rsid w:val="00B34514"/>
    <w:rsid w:val="00B346AF"/>
    <w:rsid w:val="00B3532D"/>
    <w:rsid w:val="00B379FE"/>
    <w:rsid w:val="00B423B1"/>
    <w:rsid w:val="00B42A48"/>
    <w:rsid w:val="00B43282"/>
    <w:rsid w:val="00B4332F"/>
    <w:rsid w:val="00B43E85"/>
    <w:rsid w:val="00B46E6B"/>
    <w:rsid w:val="00B47A83"/>
    <w:rsid w:val="00B512F7"/>
    <w:rsid w:val="00B51447"/>
    <w:rsid w:val="00B515DE"/>
    <w:rsid w:val="00B51FB3"/>
    <w:rsid w:val="00B524C8"/>
    <w:rsid w:val="00B53CF5"/>
    <w:rsid w:val="00B54258"/>
    <w:rsid w:val="00B54C28"/>
    <w:rsid w:val="00B54E8F"/>
    <w:rsid w:val="00B54F2E"/>
    <w:rsid w:val="00B56999"/>
    <w:rsid w:val="00B56D1B"/>
    <w:rsid w:val="00B621A9"/>
    <w:rsid w:val="00B6276C"/>
    <w:rsid w:val="00B62FA0"/>
    <w:rsid w:val="00B651DF"/>
    <w:rsid w:val="00B65423"/>
    <w:rsid w:val="00B677EE"/>
    <w:rsid w:val="00B73185"/>
    <w:rsid w:val="00B73D03"/>
    <w:rsid w:val="00B74481"/>
    <w:rsid w:val="00B76AE0"/>
    <w:rsid w:val="00B76DE6"/>
    <w:rsid w:val="00B7784A"/>
    <w:rsid w:val="00B82356"/>
    <w:rsid w:val="00B84533"/>
    <w:rsid w:val="00B85189"/>
    <w:rsid w:val="00B865FF"/>
    <w:rsid w:val="00B86798"/>
    <w:rsid w:val="00B86844"/>
    <w:rsid w:val="00B93434"/>
    <w:rsid w:val="00B95E86"/>
    <w:rsid w:val="00B9636C"/>
    <w:rsid w:val="00B97B48"/>
    <w:rsid w:val="00BA164B"/>
    <w:rsid w:val="00BA1F68"/>
    <w:rsid w:val="00BA2BA2"/>
    <w:rsid w:val="00BA2C48"/>
    <w:rsid w:val="00BA352B"/>
    <w:rsid w:val="00BA465F"/>
    <w:rsid w:val="00BA4691"/>
    <w:rsid w:val="00BA4A63"/>
    <w:rsid w:val="00BA4CFE"/>
    <w:rsid w:val="00BA59A3"/>
    <w:rsid w:val="00BA6711"/>
    <w:rsid w:val="00BA6B9A"/>
    <w:rsid w:val="00BA773B"/>
    <w:rsid w:val="00BB10C3"/>
    <w:rsid w:val="00BB3C34"/>
    <w:rsid w:val="00BB40BF"/>
    <w:rsid w:val="00BB47F0"/>
    <w:rsid w:val="00BB7652"/>
    <w:rsid w:val="00BC072C"/>
    <w:rsid w:val="00BC178E"/>
    <w:rsid w:val="00BC21A7"/>
    <w:rsid w:val="00BC2557"/>
    <w:rsid w:val="00BC70DA"/>
    <w:rsid w:val="00BD3A2F"/>
    <w:rsid w:val="00BD4B58"/>
    <w:rsid w:val="00BD587B"/>
    <w:rsid w:val="00BD6342"/>
    <w:rsid w:val="00BD67CD"/>
    <w:rsid w:val="00BE0DDF"/>
    <w:rsid w:val="00BE4065"/>
    <w:rsid w:val="00BE6EE6"/>
    <w:rsid w:val="00BF00F5"/>
    <w:rsid w:val="00BF1391"/>
    <w:rsid w:val="00BF176C"/>
    <w:rsid w:val="00BF3FA6"/>
    <w:rsid w:val="00BF404B"/>
    <w:rsid w:val="00BF4EB0"/>
    <w:rsid w:val="00C0184A"/>
    <w:rsid w:val="00C01B62"/>
    <w:rsid w:val="00C03627"/>
    <w:rsid w:val="00C05347"/>
    <w:rsid w:val="00C0581D"/>
    <w:rsid w:val="00C058D2"/>
    <w:rsid w:val="00C0622F"/>
    <w:rsid w:val="00C06BD5"/>
    <w:rsid w:val="00C06FAE"/>
    <w:rsid w:val="00C071E3"/>
    <w:rsid w:val="00C10CB0"/>
    <w:rsid w:val="00C13035"/>
    <w:rsid w:val="00C16A24"/>
    <w:rsid w:val="00C17774"/>
    <w:rsid w:val="00C20B73"/>
    <w:rsid w:val="00C21DB9"/>
    <w:rsid w:val="00C2458B"/>
    <w:rsid w:val="00C2568A"/>
    <w:rsid w:val="00C26814"/>
    <w:rsid w:val="00C27394"/>
    <w:rsid w:val="00C27DFD"/>
    <w:rsid w:val="00C30AFF"/>
    <w:rsid w:val="00C31593"/>
    <w:rsid w:val="00C31AC3"/>
    <w:rsid w:val="00C33696"/>
    <w:rsid w:val="00C3390F"/>
    <w:rsid w:val="00C34CCB"/>
    <w:rsid w:val="00C36640"/>
    <w:rsid w:val="00C36DF6"/>
    <w:rsid w:val="00C37495"/>
    <w:rsid w:val="00C37874"/>
    <w:rsid w:val="00C40A17"/>
    <w:rsid w:val="00C430CE"/>
    <w:rsid w:val="00C464E0"/>
    <w:rsid w:val="00C50CAF"/>
    <w:rsid w:val="00C51266"/>
    <w:rsid w:val="00C51A11"/>
    <w:rsid w:val="00C523A3"/>
    <w:rsid w:val="00C531F8"/>
    <w:rsid w:val="00C536AF"/>
    <w:rsid w:val="00C56065"/>
    <w:rsid w:val="00C5615D"/>
    <w:rsid w:val="00C562DD"/>
    <w:rsid w:val="00C56670"/>
    <w:rsid w:val="00C568CF"/>
    <w:rsid w:val="00C57E79"/>
    <w:rsid w:val="00C6054B"/>
    <w:rsid w:val="00C61387"/>
    <w:rsid w:val="00C63E84"/>
    <w:rsid w:val="00C64364"/>
    <w:rsid w:val="00C64721"/>
    <w:rsid w:val="00C650AF"/>
    <w:rsid w:val="00C656E0"/>
    <w:rsid w:val="00C65C6C"/>
    <w:rsid w:val="00C6653B"/>
    <w:rsid w:val="00C66A39"/>
    <w:rsid w:val="00C72823"/>
    <w:rsid w:val="00C75333"/>
    <w:rsid w:val="00C77748"/>
    <w:rsid w:val="00C807FF"/>
    <w:rsid w:val="00C81F7B"/>
    <w:rsid w:val="00C82512"/>
    <w:rsid w:val="00C83CA8"/>
    <w:rsid w:val="00C8455C"/>
    <w:rsid w:val="00C869BC"/>
    <w:rsid w:val="00C90AC0"/>
    <w:rsid w:val="00C91E2F"/>
    <w:rsid w:val="00C924E4"/>
    <w:rsid w:val="00C926D4"/>
    <w:rsid w:val="00C92A84"/>
    <w:rsid w:val="00C9399F"/>
    <w:rsid w:val="00C93CB7"/>
    <w:rsid w:val="00C94D4A"/>
    <w:rsid w:val="00C94EF7"/>
    <w:rsid w:val="00C94FB3"/>
    <w:rsid w:val="00C9622B"/>
    <w:rsid w:val="00CA025E"/>
    <w:rsid w:val="00CA2C02"/>
    <w:rsid w:val="00CA3552"/>
    <w:rsid w:val="00CA374A"/>
    <w:rsid w:val="00CA377C"/>
    <w:rsid w:val="00CB274F"/>
    <w:rsid w:val="00CB6178"/>
    <w:rsid w:val="00CB75EE"/>
    <w:rsid w:val="00CC002E"/>
    <w:rsid w:val="00CC2010"/>
    <w:rsid w:val="00CC22A9"/>
    <w:rsid w:val="00CC39EC"/>
    <w:rsid w:val="00CC3BAA"/>
    <w:rsid w:val="00CC5E7D"/>
    <w:rsid w:val="00CC6227"/>
    <w:rsid w:val="00CC6C96"/>
    <w:rsid w:val="00CD0FD3"/>
    <w:rsid w:val="00CD10FC"/>
    <w:rsid w:val="00CD2267"/>
    <w:rsid w:val="00CD7542"/>
    <w:rsid w:val="00CE049F"/>
    <w:rsid w:val="00CE0AC6"/>
    <w:rsid w:val="00CE1514"/>
    <w:rsid w:val="00CE15D0"/>
    <w:rsid w:val="00CE29C0"/>
    <w:rsid w:val="00CE3B4F"/>
    <w:rsid w:val="00CE4476"/>
    <w:rsid w:val="00CE4760"/>
    <w:rsid w:val="00CE5EE4"/>
    <w:rsid w:val="00CE6742"/>
    <w:rsid w:val="00CE7AE9"/>
    <w:rsid w:val="00CF29BE"/>
    <w:rsid w:val="00CF2ADE"/>
    <w:rsid w:val="00CF3B22"/>
    <w:rsid w:val="00CF46DA"/>
    <w:rsid w:val="00CF485E"/>
    <w:rsid w:val="00CF5201"/>
    <w:rsid w:val="00D0467C"/>
    <w:rsid w:val="00D04CE1"/>
    <w:rsid w:val="00D058D3"/>
    <w:rsid w:val="00D073FB"/>
    <w:rsid w:val="00D10F05"/>
    <w:rsid w:val="00D12A9B"/>
    <w:rsid w:val="00D12C67"/>
    <w:rsid w:val="00D130E6"/>
    <w:rsid w:val="00D13EE2"/>
    <w:rsid w:val="00D153FD"/>
    <w:rsid w:val="00D1545E"/>
    <w:rsid w:val="00D169A5"/>
    <w:rsid w:val="00D17065"/>
    <w:rsid w:val="00D173AA"/>
    <w:rsid w:val="00D20D6D"/>
    <w:rsid w:val="00D22746"/>
    <w:rsid w:val="00D23DDF"/>
    <w:rsid w:val="00D24878"/>
    <w:rsid w:val="00D252E2"/>
    <w:rsid w:val="00D2681F"/>
    <w:rsid w:val="00D26EFA"/>
    <w:rsid w:val="00D30464"/>
    <w:rsid w:val="00D30EDD"/>
    <w:rsid w:val="00D30FB8"/>
    <w:rsid w:val="00D3130F"/>
    <w:rsid w:val="00D313AD"/>
    <w:rsid w:val="00D34CD6"/>
    <w:rsid w:val="00D353D1"/>
    <w:rsid w:val="00D36FF7"/>
    <w:rsid w:val="00D416B4"/>
    <w:rsid w:val="00D429A6"/>
    <w:rsid w:val="00D434B7"/>
    <w:rsid w:val="00D46939"/>
    <w:rsid w:val="00D47F36"/>
    <w:rsid w:val="00D5085C"/>
    <w:rsid w:val="00D50AC6"/>
    <w:rsid w:val="00D5282B"/>
    <w:rsid w:val="00D53534"/>
    <w:rsid w:val="00D54C66"/>
    <w:rsid w:val="00D56928"/>
    <w:rsid w:val="00D56EB5"/>
    <w:rsid w:val="00D600FF"/>
    <w:rsid w:val="00D60B0A"/>
    <w:rsid w:val="00D626FD"/>
    <w:rsid w:val="00D6469B"/>
    <w:rsid w:val="00D65D6B"/>
    <w:rsid w:val="00D669E6"/>
    <w:rsid w:val="00D70885"/>
    <w:rsid w:val="00D73E33"/>
    <w:rsid w:val="00D76397"/>
    <w:rsid w:val="00D76399"/>
    <w:rsid w:val="00D76FC4"/>
    <w:rsid w:val="00D778D6"/>
    <w:rsid w:val="00D80412"/>
    <w:rsid w:val="00D80FBD"/>
    <w:rsid w:val="00D813B2"/>
    <w:rsid w:val="00D82265"/>
    <w:rsid w:val="00D836A1"/>
    <w:rsid w:val="00D83C1A"/>
    <w:rsid w:val="00D8459E"/>
    <w:rsid w:val="00D8462E"/>
    <w:rsid w:val="00D85021"/>
    <w:rsid w:val="00D85808"/>
    <w:rsid w:val="00D87051"/>
    <w:rsid w:val="00D87157"/>
    <w:rsid w:val="00D90139"/>
    <w:rsid w:val="00D95405"/>
    <w:rsid w:val="00D975DF"/>
    <w:rsid w:val="00DA0273"/>
    <w:rsid w:val="00DA2DBF"/>
    <w:rsid w:val="00DB027C"/>
    <w:rsid w:val="00DB0F72"/>
    <w:rsid w:val="00DB1979"/>
    <w:rsid w:val="00DB2F44"/>
    <w:rsid w:val="00DB372A"/>
    <w:rsid w:val="00DB3F7C"/>
    <w:rsid w:val="00DB4A19"/>
    <w:rsid w:val="00DB650E"/>
    <w:rsid w:val="00DB736A"/>
    <w:rsid w:val="00DC10C7"/>
    <w:rsid w:val="00DC2126"/>
    <w:rsid w:val="00DC3109"/>
    <w:rsid w:val="00DC3340"/>
    <w:rsid w:val="00DC7872"/>
    <w:rsid w:val="00DC7DCA"/>
    <w:rsid w:val="00DD1635"/>
    <w:rsid w:val="00DD190D"/>
    <w:rsid w:val="00DD336A"/>
    <w:rsid w:val="00DD3AE7"/>
    <w:rsid w:val="00DD3FE8"/>
    <w:rsid w:val="00DD4CA8"/>
    <w:rsid w:val="00DD7F48"/>
    <w:rsid w:val="00DE12D2"/>
    <w:rsid w:val="00DE1E71"/>
    <w:rsid w:val="00DE40B6"/>
    <w:rsid w:val="00DE4400"/>
    <w:rsid w:val="00DE6A39"/>
    <w:rsid w:val="00DF0F3D"/>
    <w:rsid w:val="00DF3600"/>
    <w:rsid w:val="00DF4D93"/>
    <w:rsid w:val="00DF4E35"/>
    <w:rsid w:val="00DF5AE5"/>
    <w:rsid w:val="00DF5F4D"/>
    <w:rsid w:val="00E004C5"/>
    <w:rsid w:val="00E04FB6"/>
    <w:rsid w:val="00E05C98"/>
    <w:rsid w:val="00E07DD0"/>
    <w:rsid w:val="00E105A1"/>
    <w:rsid w:val="00E11888"/>
    <w:rsid w:val="00E13001"/>
    <w:rsid w:val="00E1304A"/>
    <w:rsid w:val="00E13068"/>
    <w:rsid w:val="00E14C99"/>
    <w:rsid w:val="00E160F5"/>
    <w:rsid w:val="00E17C5D"/>
    <w:rsid w:val="00E2021B"/>
    <w:rsid w:val="00E20385"/>
    <w:rsid w:val="00E229FC"/>
    <w:rsid w:val="00E268FD"/>
    <w:rsid w:val="00E27023"/>
    <w:rsid w:val="00E30E13"/>
    <w:rsid w:val="00E31506"/>
    <w:rsid w:val="00E3436A"/>
    <w:rsid w:val="00E35352"/>
    <w:rsid w:val="00E431AC"/>
    <w:rsid w:val="00E43D65"/>
    <w:rsid w:val="00E44F37"/>
    <w:rsid w:val="00E459A9"/>
    <w:rsid w:val="00E46268"/>
    <w:rsid w:val="00E4675D"/>
    <w:rsid w:val="00E4738F"/>
    <w:rsid w:val="00E47511"/>
    <w:rsid w:val="00E52485"/>
    <w:rsid w:val="00E5280B"/>
    <w:rsid w:val="00E530FE"/>
    <w:rsid w:val="00E533B2"/>
    <w:rsid w:val="00E54A01"/>
    <w:rsid w:val="00E55A34"/>
    <w:rsid w:val="00E56150"/>
    <w:rsid w:val="00E577F1"/>
    <w:rsid w:val="00E6103A"/>
    <w:rsid w:val="00E61886"/>
    <w:rsid w:val="00E62087"/>
    <w:rsid w:val="00E62617"/>
    <w:rsid w:val="00E63371"/>
    <w:rsid w:val="00E63B61"/>
    <w:rsid w:val="00E63C3B"/>
    <w:rsid w:val="00E64A87"/>
    <w:rsid w:val="00E64C38"/>
    <w:rsid w:val="00E67BD1"/>
    <w:rsid w:val="00E703DC"/>
    <w:rsid w:val="00E705A1"/>
    <w:rsid w:val="00E71782"/>
    <w:rsid w:val="00E725B1"/>
    <w:rsid w:val="00E7266A"/>
    <w:rsid w:val="00E726FC"/>
    <w:rsid w:val="00E72BFF"/>
    <w:rsid w:val="00E74054"/>
    <w:rsid w:val="00E757E3"/>
    <w:rsid w:val="00E75C4A"/>
    <w:rsid w:val="00E822EC"/>
    <w:rsid w:val="00E82593"/>
    <w:rsid w:val="00E83E31"/>
    <w:rsid w:val="00E85E26"/>
    <w:rsid w:val="00E917EA"/>
    <w:rsid w:val="00E91B04"/>
    <w:rsid w:val="00E921BE"/>
    <w:rsid w:val="00E925DF"/>
    <w:rsid w:val="00E940B6"/>
    <w:rsid w:val="00E9622C"/>
    <w:rsid w:val="00E96CB0"/>
    <w:rsid w:val="00E9789D"/>
    <w:rsid w:val="00EA34B8"/>
    <w:rsid w:val="00EA5691"/>
    <w:rsid w:val="00EA6CD8"/>
    <w:rsid w:val="00EA6E6B"/>
    <w:rsid w:val="00EA732D"/>
    <w:rsid w:val="00EB0292"/>
    <w:rsid w:val="00EB1DA7"/>
    <w:rsid w:val="00EB47A8"/>
    <w:rsid w:val="00EB4BA0"/>
    <w:rsid w:val="00EB681F"/>
    <w:rsid w:val="00EC110C"/>
    <w:rsid w:val="00EC1E2C"/>
    <w:rsid w:val="00EC501D"/>
    <w:rsid w:val="00EC510C"/>
    <w:rsid w:val="00EC7AAB"/>
    <w:rsid w:val="00ED02E6"/>
    <w:rsid w:val="00ED134B"/>
    <w:rsid w:val="00ED41CC"/>
    <w:rsid w:val="00ED4E52"/>
    <w:rsid w:val="00EE2CA9"/>
    <w:rsid w:val="00EE4600"/>
    <w:rsid w:val="00EE5C21"/>
    <w:rsid w:val="00EE6E48"/>
    <w:rsid w:val="00EF1373"/>
    <w:rsid w:val="00EF149C"/>
    <w:rsid w:val="00EF1FC8"/>
    <w:rsid w:val="00EF2CC7"/>
    <w:rsid w:val="00EF328F"/>
    <w:rsid w:val="00EF391C"/>
    <w:rsid w:val="00EF48AC"/>
    <w:rsid w:val="00EF528D"/>
    <w:rsid w:val="00EF7FAF"/>
    <w:rsid w:val="00F00833"/>
    <w:rsid w:val="00F00EEE"/>
    <w:rsid w:val="00F00FD9"/>
    <w:rsid w:val="00F01DBE"/>
    <w:rsid w:val="00F02099"/>
    <w:rsid w:val="00F02CC1"/>
    <w:rsid w:val="00F02E0E"/>
    <w:rsid w:val="00F03EA8"/>
    <w:rsid w:val="00F053DA"/>
    <w:rsid w:val="00F06DBF"/>
    <w:rsid w:val="00F07450"/>
    <w:rsid w:val="00F0790B"/>
    <w:rsid w:val="00F11D1B"/>
    <w:rsid w:val="00F11F05"/>
    <w:rsid w:val="00F11FEB"/>
    <w:rsid w:val="00F12114"/>
    <w:rsid w:val="00F1226D"/>
    <w:rsid w:val="00F156B9"/>
    <w:rsid w:val="00F15DBC"/>
    <w:rsid w:val="00F16534"/>
    <w:rsid w:val="00F166C1"/>
    <w:rsid w:val="00F173A5"/>
    <w:rsid w:val="00F17F50"/>
    <w:rsid w:val="00F22404"/>
    <w:rsid w:val="00F23590"/>
    <w:rsid w:val="00F271C2"/>
    <w:rsid w:val="00F30685"/>
    <w:rsid w:val="00F31BA7"/>
    <w:rsid w:val="00F329DA"/>
    <w:rsid w:val="00F34980"/>
    <w:rsid w:val="00F34BF0"/>
    <w:rsid w:val="00F40F6D"/>
    <w:rsid w:val="00F41862"/>
    <w:rsid w:val="00F41FAB"/>
    <w:rsid w:val="00F4234F"/>
    <w:rsid w:val="00F4322E"/>
    <w:rsid w:val="00F50221"/>
    <w:rsid w:val="00F50C46"/>
    <w:rsid w:val="00F51C66"/>
    <w:rsid w:val="00F5579F"/>
    <w:rsid w:val="00F60384"/>
    <w:rsid w:val="00F606F8"/>
    <w:rsid w:val="00F61A7A"/>
    <w:rsid w:val="00F628EA"/>
    <w:rsid w:val="00F62BA0"/>
    <w:rsid w:val="00F64BC2"/>
    <w:rsid w:val="00F729D7"/>
    <w:rsid w:val="00F7430B"/>
    <w:rsid w:val="00F74F6F"/>
    <w:rsid w:val="00F7582A"/>
    <w:rsid w:val="00F82D48"/>
    <w:rsid w:val="00F83F88"/>
    <w:rsid w:val="00F85D9F"/>
    <w:rsid w:val="00F907DD"/>
    <w:rsid w:val="00F90E99"/>
    <w:rsid w:val="00F91ADE"/>
    <w:rsid w:val="00F9395D"/>
    <w:rsid w:val="00F94B11"/>
    <w:rsid w:val="00F94B65"/>
    <w:rsid w:val="00F95B36"/>
    <w:rsid w:val="00F95C6C"/>
    <w:rsid w:val="00F95E41"/>
    <w:rsid w:val="00F96C72"/>
    <w:rsid w:val="00F96FAA"/>
    <w:rsid w:val="00FA3CBB"/>
    <w:rsid w:val="00FA3FBC"/>
    <w:rsid w:val="00FA4515"/>
    <w:rsid w:val="00FA4F4C"/>
    <w:rsid w:val="00FA5725"/>
    <w:rsid w:val="00FA6A06"/>
    <w:rsid w:val="00FB04B9"/>
    <w:rsid w:val="00FB3BC2"/>
    <w:rsid w:val="00FB4925"/>
    <w:rsid w:val="00FB55E6"/>
    <w:rsid w:val="00FB59B0"/>
    <w:rsid w:val="00FB66B6"/>
    <w:rsid w:val="00FB772C"/>
    <w:rsid w:val="00FC0509"/>
    <w:rsid w:val="00FC1332"/>
    <w:rsid w:val="00FC3DBB"/>
    <w:rsid w:val="00FC543A"/>
    <w:rsid w:val="00FC6379"/>
    <w:rsid w:val="00FC6B07"/>
    <w:rsid w:val="00FC6E12"/>
    <w:rsid w:val="00FC71F3"/>
    <w:rsid w:val="00FD0145"/>
    <w:rsid w:val="00FD1483"/>
    <w:rsid w:val="00FD14E1"/>
    <w:rsid w:val="00FD18ED"/>
    <w:rsid w:val="00FD1E3C"/>
    <w:rsid w:val="00FD1F02"/>
    <w:rsid w:val="00FD1F97"/>
    <w:rsid w:val="00FD3195"/>
    <w:rsid w:val="00FD47D2"/>
    <w:rsid w:val="00FD4CCF"/>
    <w:rsid w:val="00FE141C"/>
    <w:rsid w:val="00FE350D"/>
    <w:rsid w:val="00FE414C"/>
    <w:rsid w:val="00FE5406"/>
    <w:rsid w:val="00FE61E0"/>
    <w:rsid w:val="00FE72A9"/>
    <w:rsid w:val="00FF07C2"/>
    <w:rsid w:val="00FF2D62"/>
    <w:rsid w:val="00FF2F65"/>
    <w:rsid w:val="00FF3993"/>
    <w:rsid w:val="00FF4234"/>
    <w:rsid w:val="00FF4410"/>
    <w:rsid w:val="00FF5E7E"/>
    <w:rsid w:val="00FF6689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5615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E561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840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840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840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840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87E8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7E8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5615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E561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840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840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840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840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87E8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7E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2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</TotalTime>
  <Pages>1</Pages>
  <Words>9296</Words>
  <Characters>52992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cp:lastPrinted>2017-04-05T09:02:00Z</cp:lastPrinted>
  <dcterms:created xsi:type="dcterms:W3CDTF">2017-03-27T09:00:00Z</dcterms:created>
  <dcterms:modified xsi:type="dcterms:W3CDTF">2017-05-10T05:23:00Z</dcterms:modified>
</cp:coreProperties>
</file>